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Comfortaa" w:cs="Comfortaa" w:eastAsia="Comfortaa" w:hAnsi="Comfortaa"/>
          <w:b w:val="1"/>
          <w:bCs w:val="1"/>
          <w:sz w:val="30"/>
          <w:szCs w:val="30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30"/>
          <w:szCs w:val="30"/>
          <w:rtl w:val="0"/>
        </w:rPr>
        <w:t xml:space="preserve">The De-Escalation Curve  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-828674</wp:posOffset>
                </wp:positionH>
                <wp:positionV relativeFrom="paragraph">
                  <wp:posOffset>114300</wp:posOffset>
                </wp:positionV>
                <wp:extent cx="10067925" cy="594995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6775" y="670125"/>
                          <a:ext cx="10067925" cy="5949950"/>
                          <a:chOff x="216775" y="670125"/>
                          <a:chExt cx="6503675" cy="3771775"/>
                        </a:xfrm>
                      </wpg:grpSpPr>
                      <wps:wsp>
                        <wps:cNvSpPr txBox="1"/>
                        <wps:cNvPr id="2" name="Shape 2"/>
                        <wps:spPr>
                          <a:xfrm>
                            <a:off x="6015150" y="3227800"/>
                            <a:ext cx="705300" cy="29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2"/>
                                  <w:vertAlign w:val="baseline"/>
                                </w:rPr>
                                <w:t xml:space="preserve">Consequences discussed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rot="-5400000">
                            <a:off x="1016875" y="1047525"/>
                            <a:ext cx="1891800" cy="3195600"/>
                          </a:xfrm>
                          <a:prstGeom prst="curvedConnector4">
                            <a:avLst>
                              <a:gd fmla="val -433" name="adj1"/>
                              <a:gd fmla="val 52319" name="adj2"/>
                            </a:avLst>
                          </a:prstGeom>
                          <a:noFill/>
                          <a:ln cap="flat" cmpd="sng"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3550475" y="1699425"/>
                            <a:ext cx="2989800" cy="1891800"/>
                          </a:xfrm>
                          <a:prstGeom prst="curvedConnector4">
                            <a:avLst>
                              <a:gd fmla="val 47522" name="adj1"/>
                              <a:gd fmla="val 112587" name="adj2"/>
                            </a:avLst>
                          </a:prstGeom>
                          <a:noFill/>
                          <a:ln cap="flat" cmpd="sng"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247450" y="3304950"/>
                            <a:ext cx="3303000" cy="3681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3550350" y="3304925"/>
                            <a:ext cx="3170100" cy="388500"/>
                          </a:xfrm>
                          <a:prstGeom prst="curvedConnector3">
                            <a:avLst>
                              <a:gd fmla="val 50000" name="adj1"/>
                            </a:avLst>
                          </a:prstGeom>
                          <a:noFill/>
                          <a:ln cap="flat" cmpd="sng"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4" name="Shape 4"/>
                        <wps:spPr>
                          <a:xfrm>
                            <a:off x="216775" y="3345825"/>
                            <a:ext cx="296400" cy="24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6" name="Shape 6"/>
                        <wps:spPr>
                          <a:xfrm>
                            <a:off x="6392075" y="3345825"/>
                            <a:ext cx="296400" cy="24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9" name="Shape 9"/>
                        <wps:spPr>
                          <a:xfrm>
                            <a:off x="1244125" y="3085925"/>
                            <a:ext cx="296400" cy="24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0" name="Shape 10"/>
                        <wps:spPr>
                          <a:xfrm>
                            <a:off x="5345575" y="3054275"/>
                            <a:ext cx="296400" cy="24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1" name="Shape 11"/>
                        <wps:spPr>
                          <a:xfrm>
                            <a:off x="1905250" y="2273675"/>
                            <a:ext cx="296400" cy="24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2" name="Shape 12"/>
                        <wps:spPr>
                          <a:xfrm>
                            <a:off x="4831725" y="2273675"/>
                            <a:ext cx="296400" cy="24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3" name="Shape 13"/>
                        <wps:spPr>
                          <a:xfrm>
                            <a:off x="2266250" y="1729900"/>
                            <a:ext cx="296400" cy="24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4" name="Shape 14"/>
                        <wps:spPr>
                          <a:xfrm>
                            <a:off x="4439600" y="1686950"/>
                            <a:ext cx="296400" cy="24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5" name="Shape 15"/>
                        <wps:spPr>
                          <a:xfrm>
                            <a:off x="1244125" y="4043200"/>
                            <a:ext cx="4195200" cy="39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  <w:t xml:space="preserve">This is the foundation of your plan. This is where positive and valuing relationships are built and where you teach skills needed to function successfully in challenging situations. 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6" name="Shape 16"/>
                        <wps:spPr>
                          <a:xfrm>
                            <a:off x="3377875" y="1378400"/>
                            <a:ext cx="296400" cy="24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rot="10800000">
                            <a:off x="513175" y="3468525"/>
                            <a:ext cx="1020600" cy="6216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triangl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8" name="Shape 18"/>
                        <wps:spPr>
                          <a:xfrm>
                            <a:off x="1781563" y="3519700"/>
                            <a:ext cx="3489000" cy="3987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This is the staff curve. You need to control your own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escalation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 during the crisis in order to help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diffuse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 the other person’s escalation. Instincts tell you to engage in fight or flight, but you cannot. Use silence and your own calming sequence. 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9" name="Shape 19"/>
                        <wps:spPr>
                          <a:xfrm>
                            <a:off x="530300" y="2449050"/>
                            <a:ext cx="1146600" cy="6423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Signs of early stress need to be recognized. This is the best time to refocus away from the stress. 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0" name="Shape 20"/>
                        <wps:spPr>
                          <a:xfrm>
                            <a:off x="5270575" y="2686175"/>
                            <a:ext cx="952500" cy="3681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Use calm redirection here. 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1" name="Shape 21"/>
                        <wps:spPr>
                          <a:xfrm>
                            <a:off x="2266238" y="2440763"/>
                            <a:ext cx="824100" cy="2454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Less talking from adult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2" name="Shape 22"/>
                        <wps:spPr>
                          <a:xfrm>
                            <a:off x="1112025" y="1579100"/>
                            <a:ext cx="1206900" cy="4611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Not the time to ask a person to make choices. Model calming strategies.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3" name="Shape 23"/>
                        <wps:spPr>
                          <a:xfrm>
                            <a:off x="2952775" y="674900"/>
                            <a:ext cx="1146600" cy="7800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Your goal is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safety.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This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 is peak escalation. It is not a time to talk, direct, or problem solve.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This stage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could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 include hitting, throwing, biting, swearing, and crying. 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4" name="Shape 24"/>
                        <wps:spPr>
                          <a:xfrm>
                            <a:off x="4678550" y="1625600"/>
                            <a:ext cx="1146600" cy="3681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Not the time to redirect. Encourage relaxation. 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5" name="Shape 25"/>
                        <wps:spPr>
                          <a:xfrm>
                            <a:off x="3735475" y="2370900"/>
                            <a:ext cx="909900" cy="4611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Use encouraging, supportive words.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Don’t discuss the incident.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6" name="Shape 26"/>
                        <wps:spPr>
                          <a:xfrm>
                            <a:off x="5474175" y="3944075"/>
                            <a:ext cx="1092000" cy="245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Post Crisis Depletion 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7" name="Shape 27"/>
                        <wps:spPr>
                          <a:xfrm>
                            <a:off x="5509875" y="4090125"/>
                            <a:ext cx="1020600" cy="24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4"/>
                                  <w:vertAlign w:val="baseline"/>
                                </w:rPr>
                                <w:t xml:space="preserve">Rapport and Repair</w:t>
                              </w: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5217125" y="3519375"/>
                            <a:ext cx="1281000" cy="6036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triangl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-828674</wp:posOffset>
                </wp:positionH>
                <wp:positionV relativeFrom="paragraph">
                  <wp:posOffset>114300</wp:posOffset>
                </wp:positionV>
                <wp:extent cx="10067925" cy="59499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7925" cy="5949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7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