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Subtraction is the Achilles Heel Resources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Presented by Ann Elise Record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www.anneliserecord.com</w:t>
        </w:r>
      </w:hyperlink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  </w:t>
      </w:r>
      <w:hyperlink r:id="rId7">
        <w:r w:rsidDel="00000000" w:rsidR="00000000" w:rsidRPr="00000000">
          <w:rPr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aer@anneliserecord.com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0"/>
          <w:szCs w:val="30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http://tinyurl.com/SubAchilles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Link to my padlets of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441.8181818181818" w:lineRule="auto"/>
        <w:rPr>
          <w:b w:val="1"/>
          <w:bCs w:val="1"/>
        </w:rPr>
      </w:pP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Fluency Doesn’t Just Happen with Addition and Subtraction</w:t>
        </w:r>
      </w:hyperlink>
      <w:r w:rsidDel="00000000" w:rsidR="00000000" w:rsidRPr="00000000">
        <w:rPr>
          <w:b w:val="1"/>
          <w:bCs w:val="1"/>
          <w:rtl w:val="0"/>
        </w:rPr>
        <w:t xml:space="preserve"> by Dr. Nicki Newton, Dr. Alison Mello, and me! Discount code 26EFLY1 until June 30, 2026</w:t>
      </w:r>
    </w:p>
    <w:p w:rsidR="00000000" w:rsidDel="00000000" w:rsidP="00000000" w:rsidRDefault="00000000" w:rsidRPr="00000000" w14:paraId="00000008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Link to my</w:t>
      </w:r>
      <w:hyperlink r:id="rId11">
        <w:r w:rsidDel="00000000" w:rsidR="00000000" w:rsidRPr="00000000">
          <w:rPr>
            <w:b w:val="1"/>
            <w:bCs w:val="1"/>
            <w:rtl w:val="0"/>
          </w:rPr>
          <w:t xml:space="preserve"> </w:t>
        </w:r>
      </w:hyperlink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Grassroots Workshop on How to Build Flexible Thinking with Two-Digit Addition and Subtraction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441.8181818181818" w:lineRule="auto"/>
        <w:rPr>
          <w:b w:val="1"/>
          <w:bCs w:val="1"/>
        </w:rPr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TNTP article Opportunity Makers</w:t>
        </w:r>
      </w:hyperlink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- How 7 U.S. schools successfully helped students achieve over a year’s growth in a year</w:t>
      </w:r>
    </w:p>
    <w:p w:rsidR="00000000" w:rsidDel="00000000" w:rsidP="00000000" w:rsidRDefault="00000000" w:rsidRPr="00000000" w14:paraId="0000000A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Math Running Records Facebook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441.818181818181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Looking for advice? Join the</w:t>
      </w:r>
      <w:hyperlink r:id="rId15">
        <w:r w:rsidDel="00000000" w:rsidR="00000000" w:rsidRPr="00000000">
          <w:rPr>
            <w:b w:val="1"/>
            <w:bCs w:val="1"/>
            <w:rtl w:val="0"/>
          </w:rPr>
          <w:t xml:space="preserve"> </w:t>
        </w:r>
      </w:hyperlink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Math Intervention Matters Facebook group</w:t>
        </w:r>
      </w:hyperlink>
      <w:r w:rsidDel="00000000" w:rsidR="00000000" w:rsidRPr="00000000">
        <w:rPr>
          <w:b w:val="1"/>
          <w:bCs w:val="1"/>
          <w:rtl w:val="0"/>
        </w:rPr>
        <w:t xml:space="preserve"> that I facilitate. There are 25,000 members ready to share ideas!</w:t>
      </w:r>
    </w:p>
    <w:p w:rsidR="00000000" w:rsidDel="00000000" w:rsidP="00000000" w:rsidRDefault="00000000" w:rsidRPr="00000000" w14:paraId="0000000C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hyperlink r:id="rId1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Subtraction Strategy and Model Match Activity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hyperlink r:id="rId1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Subtraction Strategy Choice Activity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hyperlink r:id="rId1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Pam Harris packet of strategies for all operations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441.8181818181818" w:lineRule="auto"/>
        <w:rPr>
          <w:b w:val="1"/>
          <w:bCs w:val="1"/>
        </w:rPr>
      </w:pPr>
      <w:hyperlink r:id="rId2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Brainingcamp virtual manipulative site</w:t>
        </w:r>
      </w:hyperlink>
      <w:r w:rsidDel="00000000" w:rsidR="00000000" w:rsidRPr="00000000">
        <w:rPr>
          <w:b w:val="1"/>
          <w:bCs w:val="1"/>
          <w:rtl w:val="0"/>
        </w:rPr>
        <w:t xml:space="preserve"> Redeem code BECURIOUS for free access for you and your students for 3 months - can redeem in the fall</w:t>
      </w:r>
    </w:p>
    <w:p w:rsidR="00000000" w:rsidDel="00000000" w:rsidP="00000000" w:rsidRDefault="00000000" w:rsidRPr="00000000" w14:paraId="00000010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hyperlink r:id="rId2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Number Talk 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Pam Harris’</w:t>
      </w:r>
      <w:hyperlink r:id="rId22">
        <w:r w:rsidDel="00000000" w:rsidR="00000000" w:rsidRPr="00000000">
          <w:rPr>
            <w:b w:val="1"/>
            <w:bCs w:val="1"/>
            <w:rtl w:val="0"/>
          </w:rPr>
          <w:t xml:space="preserve"> </w:t>
        </w:r>
      </w:hyperlink>
      <w:hyperlink r:id="rId2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grade specific Number/Problem Strings 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441.8181818181818" w:lineRule="auto"/>
        <w:rPr>
          <w:b w:val="1"/>
          <w:bCs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brainingcamp.com" TargetMode="External"/><Relationship Id="rId11" Type="http://schemas.openxmlformats.org/officeDocument/2006/relationships/hyperlink" Target="https://www.anneliserecord.com/courses-new" TargetMode="External"/><Relationship Id="rId22" Type="http://schemas.openxmlformats.org/officeDocument/2006/relationships/hyperlink" Target="https://www.mathisfigureoutable.com/books" TargetMode="External"/><Relationship Id="rId10" Type="http://schemas.openxmlformats.org/officeDocument/2006/relationships/hyperlink" Target="https://www.routledge.com/Fluency-Doesnt-Just-Happen-with-Addition-and-Subtraction-Strategies-and-Models-for-Teaching-the-Basic-Facts/Newton-Record-Mello/p/book/9780367151850" TargetMode="External"/><Relationship Id="rId21" Type="http://schemas.openxmlformats.org/officeDocument/2006/relationships/hyperlink" Target="https://www.amazon.com/Number-Talks-Grades-K-5-Computation/dp/1935099116" TargetMode="External"/><Relationship Id="rId13" Type="http://schemas.openxmlformats.org/officeDocument/2006/relationships/hyperlink" Target="https://tntp.org/publication/the-opportunity-makers/" TargetMode="External"/><Relationship Id="rId12" Type="http://schemas.openxmlformats.org/officeDocument/2006/relationships/hyperlink" Target="https://www.anneliserecord.com/courses-new" TargetMode="External"/><Relationship Id="rId23" Type="http://schemas.openxmlformats.org/officeDocument/2006/relationships/hyperlink" Target="https://www.mathisfigureoutable.com/book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nneliserecord.com/free-resources" TargetMode="External"/><Relationship Id="rId15" Type="http://schemas.openxmlformats.org/officeDocument/2006/relationships/hyperlink" Target="https://www.facebook.com/groups/1839019086361886" TargetMode="External"/><Relationship Id="rId14" Type="http://schemas.openxmlformats.org/officeDocument/2006/relationships/hyperlink" Target="https://www.facebook.com/groups/2022849141262766" TargetMode="External"/><Relationship Id="rId17" Type="http://schemas.openxmlformats.org/officeDocument/2006/relationships/hyperlink" Target="https://drive.google.com/file/d/1GNdrGg7s9zOUqMWxtvm8Y9ltP2REeX0D/view?usp=sharing" TargetMode="External"/><Relationship Id="rId16" Type="http://schemas.openxmlformats.org/officeDocument/2006/relationships/hyperlink" Target="https://www.facebook.com/groups/1839019086361886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mathisfigureoutable.com/big" TargetMode="External"/><Relationship Id="rId6" Type="http://schemas.openxmlformats.org/officeDocument/2006/relationships/hyperlink" Target="http://www.anneliserecord.com" TargetMode="External"/><Relationship Id="rId18" Type="http://schemas.openxmlformats.org/officeDocument/2006/relationships/hyperlink" Target="https://drive.google.com/file/d/1qoIW1q_MdCZb6ILse5aJSIbrOgNf5EZu/view?usp=sharing" TargetMode="External"/><Relationship Id="rId7" Type="http://schemas.openxmlformats.org/officeDocument/2006/relationships/hyperlink" Target="mailto:aer@anneliserecord.com" TargetMode="External"/><Relationship Id="rId8" Type="http://schemas.openxmlformats.org/officeDocument/2006/relationships/hyperlink" Target="http://tinyurl.com/SubAchil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