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1EF8" w:rsidP="0039216A" w:rsidRDefault="00BC1EF8" w14:paraId="50B49B50" w14:textId="4FB9B6A3">
      <w:pPr>
        <w:rPr>
          <w:b/>
          <w:bCs/>
        </w:rPr>
      </w:pPr>
      <w:r w:rsidRPr="23EBBAA6" w:rsidR="16BD53FD">
        <w:rPr>
          <w:b w:val="1"/>
          <w:bCs w:val="1"/>
          <w:i w:val="1"/>
          <w:iCs w:val="1"/>
        </w:rPr>
        <w:t>The Professional Edge: Polishing Your Performance and Presence</w:t>
      </w:r>
    </w:p>
    <w:p w:rsidR="6DE16C5D" w:rsidP="23EBBAA6" w:rsidRDefault="6DE16C5D" w14:paraId="2B904BF1" w14:textId="532F272E">
      <w:pPr>
        <w:rPr>
          <w:b w:val="1"/>
          <w:bCs w:val="1"/>
          <w:i w:val="1"/>
          <w:iCs w:val="1"/>
        </w:rPr>
      </w:pPr>
      <w:r w:rsidRPr="23EBBAA6" w:rsidR="6DE16C5D">
        <w:rPr>
          <w:b w:val="1"/>
          <w:bCs w:val="1"/>
          <w:i w:val="1"/>
          <w:iCs w:val="1"/>
        </w:rPr>
        <w:t xml:space="preserve">Caitlin, </w:t>
      </w:r>
    </w:p>
    <w:p w:rsidR="00BC1EF8" w:rsidP="0039216A" w:rsidRDefault="00BC1EF8" w14:paraId="7E1E8A9A" w14:textId="77777777">
      <w:pPr>
        <w:rPr>
          <w:b/>
          <w:bCs/>
        </w:rPr>
      </w:pPr>
    </w:p>
    <w:p w:rsidRPr="0039216A" w:rsidR="0039216A" w:rsidP="0039216A" w:rsidRDefault="0039216A" w14:paraId="2CE9BD50" w14:textId="3BB732A4">
      <w:pPr>
        <w:rPr>
          <w:b/>
          <w:bCs/>
        </w:rPr>
      </w:pPr>
      <w:r w:rsidRPr="0039216A">
        <w:rPr>
          <w:b/>
          <w:bCs/>
        </w:rPr>
        <w:t>Learning Objectives</w:t>
      </w:r>
    </w:p>
    <w:p w:rsidRPr="0039216A" w:rsidR="0039216A" w:rsidP="0039216A" w:rsidRDefault="0039216A" w14:paraId="1E10805A" w14:textId="77777777">
      <w:r w:rsidRPr="0039216A">
        <w:t>By the end of this training, participants will be able to:</w:t>
      </w:r>
    </w:p>
    <w:p w:rsidRPr="0039216A" w:rsidR="0039216A" w:rsidP="0039216A" w:rsidRDefault="0039216A" w14:paraId="7A18D1D0" w14:textId="77777777">
      <w:pPr>
        <w:numPr>
          <w:ilvl w:val="0"/>
          <w:numId w:val="2"/>
        </w:numPr>
      </w:pPr>
      <w:r w:rsidRPr="0039216A">
        <w:t>Identify the professional behaviors, communication habits, and workplace practices that strengthen credibility and trust with clients, colleagues, community partners, and the courts.</w:t>
      </w:r>
    </w:p>
    <w:p w:rsidRPr="0039216A" w:rsidR="0039216A" w:rsidP="0039216A" w:rsidRDefault="0039216A" w14:paraId="2535FF97" w14:textId="77777777">
      <w:pPr>
        <w:numPr>
          <w:ilvl w:val="0"/>
          <w:numId w:val="2"/>
        </w:numPr>
      </w:pPr>
      <w:r w:rsidRPr="0039216A">
        <w:t>Demonstrate effective verbal and nonverbal communication skills that reflect professionalism, cultural humility, and respect in client-facing and workplace interactions.</w:t>
      </w:r>
    </w:p>
    <w:p w:rsidRPr="0039216A" w:rsidR="0039216A" w:rsidP="0039216A" w:rsidRDefault="0039216A" w14:paraId="239B1468" w14:textId="77777777">
      <w:pPr>
        <w:numPr>
          <w:ilvl w:val="0"/>
          <w:numId w:val="2"/>
        </w:numPr>
      </w:pPr>
      <w:r w:rsidRPr="0039216A">
        <w:t>Apply strategies for maintaining a polished and professional presence while managing the demands of legal advocacy, client service, and cross-functional teamwork.</w:t>
      </w:r>
    </w:p>
    <w:p w:rsidRPr="0039216A" w:rsidR="0039216A" w:rsidP="0039216A" w:rsidRDefault="0039216A" w14:paraId="0F6A9760" w14:textId="77777777">
      <w:pPr>
        <w:numPr>
          <w:ilvl w:val="0"/>
          <w:numId w:val="2"/>
        </w:numPr>
      </w:pPr>
      <w:r w:rsidRPr="0039216A">
        <w:t>Recognize how responsiveness, accountability, emotional intelligence, and discretion contribute to strong performance and a positive professional reputation.</w:t>
      </w:r>
    </w:p>
    <w:p w:rsidRPr="0039216A" w:rsidR="0039216A" w:rsidP="0039216A" w:rsidRDefault="0039216A" w14:paraId="073DFD31" w14:textId="77777777">
      <w:pPr>
        <w:numPr>
          <w:ilvl w:val="0"/>
          <w:numId w:val="2"/>
        </w:numPr>
      </w:pPr>
      <w:r w:rsidRPr="0039216A">
        <w:t>Use practical techniques to enhance professionalism in common legal aid settings, including client meetings, court interactions, team collaboration, email communication, and community engagement.</w:t>
      </w:r>
    </w:p>
    <w:p w:rsidRPr="0039216A" w:rsidR="0039216A" w:rsidP="0039216A" w:rsidRDefault="0039216A" w14:paraId="702706EE" w14:textId="77777777">
      <w:pPr>
        <w:numPr>
          <w:ilvl w:val="0"/>
          <w:numId w:val="2"/>
        </w:numPr>
      </w:pPr>
      <w:r w:rsidRPr="0039216A">
        <w:t>Create a personal action plan to strengthen workplace performance and professional presence in ways that support high-quality service and mission-driven impact.</w:t>
      </w:r>
    </w:p>
    <w:p w:rsidR="00BC1EF8" w:rsidRDefault="00BC1EF8" w14:paraId="7D54A723" w14:textId="77777777"/>
    <w:p w:rsidR="00BC1EF8" w:rsidRDefault="00BC1EF8" w14:paraId="2290931B" w14:textId="77777777"/>
    <w:p w:rsidR="00BC1EF8" w:rsidP="23EBBAA6" w:rsidRDefault="00BC1EF8" w14:paraId="7EB33516" w14:textId="21CCAA51">
      <w:pPr>
        <w:rPr>
          <w:b w:val="1"/>
          <w:bCs w:val="1"/>
          <w:i w:val="1"/>
          <w:iCs w:val="1"/>
        </w:rPr>
      </w:pPr>
      <w:r w:rsidRPr="23EBBAA6" w:rsidR="16BD53FD">
        <w:rPr>
          <w:b w:val="1"/>
          <w:bCs w:val="1"/>
          <w:i w:val="1"/>
          <w:iCs w:val="1"/>
        </w:rPr>
        <w:t>Strategizing your Transition into Legal Aid Leadership</w:t>
      </w:r>
      <w:r w:rsidRPr="23EBBAA6" w:rsidR="3F2723EB">
        <w:rPr>
          <w:b w:val="1"/>
          <w:bCs w:val="1"/>
          <w:i w:val="1"/>
          <w:iCs w:val="1"/>
        </w:rPr>
        <w:t xml:space="preserve"> – AH, Deb, and DarKenya</w:t>
      </w:r>
    </w:p>
    <w:p w:rsidR="00BC1EF8" w:rsidRDefault="00BC1EF8" w14:paraId="65CAF878" w14:textId="77777777">
      <w:pPr>
        <w:rPr>
          <w:b/>
          <w:bCs/>
          <w:i/>
          <w:iCs/>
        </w:rPr>
      </w:pPr>
    </w:p>
    <w:p w:rsidRPr="00AD695F" w:rsidR="00AD695F" w:rsidP="00AD695F" w:rsidRDefault="00AD695F" w14:paraId="6905DB73" w14:textId="77777777">
      <w:pPr>
        <w:rPr>
          <w:b/>
          <w:bCs/>
        </w:rPr>
      </w:pPr>
      <w:r w:rsidRPr="00AD695F">
        <w:rPr>
          <w:b/>
          <w:bCs/>
        </w:rPr>
        <w:t>Learning Objectives</w:t>
      </w:r>
    </w:p>
    <w:p w:rsidRPr="00AD695F" w:rsidR="00AD695F" w:rsidP="00AD695F" w:rsidRDefault="00AD695F" w14:paraId="20C0C896" w14:textId="77777777">
      <w:r w:rsidRPr="00AD695F">
        <w:t>By the end of this training, participants will be able to:</w:t>
      </w:r>
    </w:p>
    <w:p w:rsidRPr="00AD695F" w:rsidR="00AD695F" w:rsidP="00AD695F" w:rsidRDefault="00AD695F" w14:paraId="1EDBD4FF" w14:textId="77777777">
      <w:pPr>
        <w:numPr>
          <w:ilvl w:val="0"/>
          <w:numId w:val="3"/>
        </w:numPr>
      </w:pPr>
      <w:r w:rsidRPr="00AD695F">
        <w:t>Identify the mindset shifts, competencies, and responsibilities involved in moving from legal advocate to legal aid leader.</w:t>
      </w:r>
    </w:p>
    <w:p w:rsidRPr="00AD695F" w:rsidR="00AD695F" w:rsidP="00AD695F" w:rsidRDefault="00AD695F" w14:paraId="7286FE72" w14:textId="77777777">
      <w:pPr>
        <w:numPr>
          <w:ilvl w:val="0"/>
          <w:numId w:val="3"/>
        </w:numPr>
      </w:pPr>
      <w:r w:rsidRPr="00AD695F">
        <w:t>Recognize the differences between individual casework success and leadership effectiveness in a mission-driven legal services environment.</w:t>
      </w:r>
    </w:p>
    <w:p w:rsidRPr="00AD695F" w:rsidR="00AD695F" w:rsidP="00AD695F" w:rsidRDefault="00AD695F" w14:paraId="3FDC4404" w14:textId="77777777">
      <w:pPr>
        <w:numPr>
          <w:ilvl w:val="0"/>
          <w:numId w:val="3"/>
        </w:numPr>
      </w:pPr>
      <w:r w:rsidRPr="00AD695F">
        <w:t>Apply strategies for building credibility, trust, and influence with staff, peers, executive leadership, community partners, and board members.</w:t>
      </w:r>
    </w:p>
    <w:p w:rsidRPr="00AD695F" w:rsidR="00AD695F" w:rsidP="00AD695F" w:rsidRDefault="00AD695F" w14:paraId="002A16D0" w14:textId="77777777">
      <w:pPr>
        <w:numPr>
          <w:ilvl w:val="0"/>
          <w:numId w:val="3"/>
        </w:numPr>
      </w:pPr>
      <w:r w:rsidRPr="00AD695F">
        <w:t>Assess how supervision, delegation, communication, and decision-making practices support a successful transition into leadership.</w:t>
      </w:r>
    </w:p>
    <w:p w:rsidRPr="00AD695F" w:rsidR="00AD695F" w:rsidP="00AD695F" w:rsidRDefault="00AD695F" w14:paraId="69B9D65E" w14:textId="77777777">
      <w:pPr>
        <w:numPr>
          <w:ilvl w:val="0"/>
          <w:numId w:val="3"/>
        </w:numPr>
      </w:pPr>
      <w:r w:rsidRPr="00AD695F">
        <w:t>Use practical approaches for balancing leadership responsibilities with client service, program goals, team development, and organizational priorities.</w:t>
      </w:r>
    </w:p>
    <w:p w:rsidRPr="00AD695F" w:rsidR="00AD695F" w:rsidP="00AD695F" w:rsidRDefault="00AD695F" w14:paraId="1961C5D2" w14:textId="77777777">
      <w:pPr>
        <w:numPr>
          <w:ilvl w:val="0"/>
          <w:numId w:val="3"/>
        </w:numPr>
      </w:pPr>
      <w:r w:rsidRPr="00AD695F">
        <w:t>Develop a personal leadership transition plan that aligns professional growth with the mission, values, and operational realities of legal aid practice.</w:t>
      </w:r>
    </w:p>
    <w:p w:rsidRPr="00BC1EF8" w:rsidR="00BC1EF8" w:rsidRDefault="00BC1EF8" w14:paraId="5BA1F099" w14:textId="77777777">
      <w:pPr>
        <w:rPr>
          <w:b/>
          <w:bCs/>
          <w:i/>
          <w:iCs/>
        </w:rPr>
      </w:pPr>
    </w:p>
    <w:sectPr w:rsidRPr="00BC1EF8" w:rsidR="00BC1EF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03929"/>
    <w:multiLevelType w:val="multilevel"/>
    <w:tmpl w:val="1348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763C1DB3"/>
    <w:multiLevelType w:val="multilevel"/>
    <w:tmpl w:val="4BF2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D626046"/>
    <w:multiLevelType w:val="multilevel"/>
    <w:tmpl w:val="2DA8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914050502">
    <w:abstractNumId w:val="0"/>
  </w:num>
  <w:num w:numId="2" w16cid:durableId="286162385">
    <w:abstractNumId w:val="1"/>
  </w:num>
  <w:num w:numId="3" w16cid:durableId="1553226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6A"/>
    <w:rsid w:val="00175357"/>
    <w:rsid w:val="002B7A29"/>
    <w:rsid w:val="0039216A"/>
    <w:rsid w:val="005932A4"/>
    <w:rsid w:val="006A6151"/>
    <w:rsid w:val="0080001C"/>
    <w:rsid w:val="00AD695F"/>
    <w:rsid w:val="00BC1EF8"/>
    <w:rsid w:val="00CD266A"/>
    <w:rsid w:val="00D77423"/>
    <w:rsid w:val="00EE6B10"/>
    <w:rsid w:val="16BD53FD"/>
    <w:rsid w:val="23EBBAA6"/>
    <w:rsid w:val="3F2723EB"/>
    <w:rsid w:val="6DE1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9E633"/>
  <w15:chartTrackingRefBased/>
  <w15:docId w15:val="{8B6B1CF9-69F4-4255-9440-3641AE8E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216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16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1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1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1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1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9216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9216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9216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9216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9216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9216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9216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9216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921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16A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9216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1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92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16A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92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1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16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921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1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Ashley Holliday</dc:creator>
  <keywords/>
  <dc:description/>
  <lastModifiedBy>Ashley Holliday</lastModifiedBy>
  <revision>3</revision>
  <dcterms:created xsi:type="dcterms:W3CDTF">2026-06-04T14:46:00.0000000Z</dcterms:created>
  <dcterms:modified xsi:type="dcterms:W3CDTF">2026-06-22T17:33:34.2772192Z</dcterms:modified>
</coreProperties>
</file>