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1130" w14:textId="77777777" w:rsidR="000933D8" w:rsidRPr="000933D8" w:rsidRDefault="000933D8" w:rsidP="000933D8">
      <w:pPr>
        <w:widowControl w:val="0"/>
        <w:autoSpaceDE w:val="0"/>
        <w:autoSpaceDN w:val="0"/>
        <w:spacing w:before="60" w:line="240" w:lineRule="auto"/>
        <w:ind w:left="403" w:right="4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3D8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0933D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933D8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 w:rsidRPr="000933D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933D8">
        <w:rPr>
          <w:rFonts w:ascii="Times New Roman" w:eastAsia="Times New Roman" w:hAnsi="Times New Roman" w:cs="Times New Roman"/>
          <w:b/>
          <w:bCs/>
          <w:sz w:val="24"/>
          <w:szCs w:val="24"/>
        </w:rPr>
        <w:t>GENERAL</w:t>
      </w:r>
      <w:r w:rsidRPr="000933D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933D8">
        <w:rPr>
          <w:rFonts w:ascii="Times New Roman" w:eastAsia="Times New Roman" w:hAnsi="Times New Roman" w:cs="Times New Roman"/>
          <w:b/>
          <w:bCs/>
          <w:sz w:val="24"/>
          <w:szCs w:val="24"/>
        </w:rPr>
        <w:t>SESSIONS</w:t>
      </w:r>
      <w:r w:rsidRPr="000933D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933D8">
        <w:rPr>
          <w:rFonts w:ascii="Times New Roman" w:eastAsia="Times New Roman" w:hAnsi="Times New Roman" w:cs="Times New Roman"/>
          <w:b/>
          <w:bCs/>
          <w:sz w:val="24"/>
          <w:szCs w:val="24"/>
        </w:rPr>
        <w:t>COURT</w:t>
      </w:r>
      <w:r w:rsidRPr="000933D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933D8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r w:rsidRPr="000933D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933D8">
        <w:rPr>
          <w:rFonts w:ascii="Times New Roman" w:eastAsia="Times New Roman" w:hAnsi="Times New Roman" w:cs="Times New Roman"/>
          <w:b/>
          <w:bCs/>
          <w:sz w:val="24"/>
          <w:szCs w:val="24"/>
        </w:rPr>
        <w:t>DAVIDSON</w:t>
      </w:r>
      <w:r w:rsidRPr="000933D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933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COUNTY, TENNESSEE </w:t>
      </w:r>
    </w:p>
    <w:p w14:paraId="647E5FD6" w14:textId="77777777" w:rsidR="000933D8" w:rsidRPr="000933D8" w:rsidRDefault="000933D8" w:rsidP="000933D8">
      <w:pPr>
        <w:widowControl w:val="0"/>
        <w:autoSpaceDE w:val="0"/>
        <w:autoSpaceDN w:val="0"/>
        <w:spacing w:before="60" w:line="240" w:lineRule="auto"/>
        <w:ind w:left="403" w:right="4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2F8941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bCs/>
          <w:sz w:val="26"/>
          <w:szCs w:val="24"/>
        </w:rPr>
        <w:t>[</w:t>
      </w:r>
      <w:r w:rsidRPr="000933D8">
        <w:rPr>
          <w:rFonts w:ascii="Times New Roman" w:eastAsia="Times New Roman" w:hAnsi="Times New Roman" w:cs="Times New Roman"/>
          <w:b/>
          <w:bCs/>
          <w:sz w:val="26"/>
          <w:szCs w:val="24"/>
          <w:highlight w:val="yellow"/>
        </w:rPr>
        <w:t>LANDLORD NAME</w:t>
      </w:r>
      <w:r w:rsidRPr="000933D8">
        <w:rPr>
          <w:rFonts w:ascii="Times New Roman" w:eastAsia="Times New Roman" w:hAnsi="Times New Roman" w:cs="Times New Roman"/>
          <w:b/>
          <w:bCs/>
          <w:sz w:val="26"/>
          <w:szCs w:val="24"/>
        </w:rPr>
        <w:t>]</w:t>
      </w:r>
      <w:r w:rsidRPr="000933D8">
        <w:rPr>
          <w:rFonts w:ascii="Times New Roman" w:eastAsia="Times New Roman" w:hAnsi="Times New Roman" w:cs="Times New Roman"/>
          <w:b/>
          <w:bCs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bCs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bCs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bCs/>
          <w:sz w:val="26"/>
          <w:szCs w:val="24"/>
        </w:rPr>
        <w:tab/>
        <w:t>)</w:t>
      </w:r>
    </w:p>
    <w:p w14:paraId="3DB16DC3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)</w:t>
      </w:r>
    </w:p>
    <w:p w14:paraId="5ACCA1F0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Plaintiff,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)</w:t>
      </w:r>
    </w:p>
    <w:p w14:paraId="776D54B1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)</w:t>
      </w:r>
    </w:p>
    <w:p w14:paraId="385708B5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>v.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)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No. [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  <w:highlight w:val="yellow"/>
        </w:rPr>
        <w:t>CASE NUMBER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>]</w:t>
      </w:r>
    </w:p>
    <w:p w14:paraId="7DF5CBB6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)</w:t>
      </w:r>
    </w:p>
    <w:p w14:paraId="5994FBA7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>[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  <w:highlight w:val="yellow"/>
        </w:rPr>
        <w:t>CLIENT NAME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>]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)</w:t>
      </w:r>
    </w:p>
    <w:p w14:paraId="43871D4B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)</w:t>
      </w:r>
    </w:p>
    <w:p w14:paraId="317BA81B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Defendant.</w:t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</w:r>
      <w:r w:rsidRPr="000933D8">
        <w:rPr>
          <w:rFonts w:ascii="Times New Roman" w:eastAsia="Times New Roman" w:hAnsi="Times New Roman" w:cs="Times New Roman"/>
          <w:b/>
          <w:sz w:val="26"/>
          <w:szCs w:val="24"/>
        </w:rPr>
        <w:tab/>
        <w:t>)</w:t>
      </w:r>
    </w:p>
    <w:p w14:paraId="6FECCFD3" w14:textId="77777777" w:rsidR="000933D8" w:rsidRPr="000933D8" w:rsidRDefault="000933D8" w:rsidP="000933D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374450EE" w14:textId="77777777" w:rsidR="006C049D" w:rsidRPr="006C049D" w:rsidRDefault="006C049D" w:rsidP="006C049D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52E17EA5" w14:textId="77777777" w:rsidR="006C049D" w:rsidRPr="006C049D" w:rsidRDefault="006C049D" w:rsidP="006C049D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E1375A4" w14:textId="77777777" w:rsidR="005C0847" w:rsidRDefault="006C049D" w:rsidP="006C049D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AFFIDAVIT OF [</w:t>
      </w:r>
      <w:r w:rsidRPr="006C049D">
        <w:rPr>
          <w:rFonts w:ascii="Times New Roman" w:eastAsia="Times New Roman" w:hAnsi="Times New Roman" w:cs="Times New Roman"/>
          <w:b/>
          <w:sz w:val="24"/>
          <w:highlight w:val="yellow"/>
        </w:rPr>
        <w:t>ATTORNEY NAME</w:t>
      </w:r>
      <w:r>
        <w:rPr>
          <w:rFonts w:ascii="Times New Roman" w:eastAsia="Times New Roman" w:hAnsi="Times New Roman" w:cs="Times New Roman"/>
          <w:b/>
          <w:sz w:val="24"/>
        </w:rPr>
        <w:t xml:space="preserve">] IN SUPPORT OF </w:t>
      </w:r>
      <w:r w:rsidR="005C0847">
        <w:rPr>
          <w:rFonts w:ascii="Times New Roman" w:eastAsia="Times New Roman" w:hAnsi="Times New Roman" w:cs="Times New Roman"/>
          <w:b/>
          <w:sz w:val="24"/>
        </w:rPr>
        <w:t>AWARD OF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C46505" w14:textId="26F41D44" w:rsidR="006C049D" w:rsidRPr="006C049D" w:rsidRDefault="006C049D" w:rsidP="006C049D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ATTORNEY’S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FEES</w:t>
      </w:r>
    </w:p>
    <w:p w14:paraId="1C644BEF" w14:textId="77777777" w:rsidR="006C049D" w:rsidRPr="006C049D" w:rsidRDefault="006C049D" w:rsidP="006C049D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C1BE81" w14:textId="77777777" w:rsidR="006C049D" w:rsidRPr="006C049D" w:rsidRDefault="006C049D" w:rsidP="006C049D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8F6EF" w14:textId="4DB9A764" w:rsidR="008708E1" w:rsidRPr="008708E1" w:rsidRDefault="008708E1" w:rsidP="00C51F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1">
        <w:rPr>
          <w:rFonts w:ascii="Times New Roman" w:hAnsi="Times New Roman" w:cs="Times New Roman"/>
          <w:sz w:val="24"/>
          <w:szCs w:val="24"/>
        </w:rPr>
        <w:tab/>
        <w:t xml:space="preserve">I, </w:t>
      </w:r>
      <w:r w:rsidR="009D0FEA">
        <w:rPr>
          <w:rFonts w:ascii="Times New Roman" w:hAnsi="Times New Roman" w:cs="Times New Roman"/>
          <w:sz w:val="24"/>
          <w:szCs w:val="24"/>
        </w:rPr>
        <w:t>[</w:t>
      </w:r>
      <w:r w:rsidR="009D0FEA" w:rsidRPr="009D0FEA">
        <w:rPr>
          <w:rFonts w:ascii="Times New Roman" w:hAnsi="Times New Roman" w:cs="Times New Roman"/>
          <w:sz w:val="24"/>
          <w:szCs w:val="24"/>
          <w:highlight w:val="yellow"/>
        </w:rPr>
        <w:t>ATTORNEY NAME</w:t>
      </w:r>
      <w:r w:rsidR="009D0FEA">
        <w:rPr>
          <w:rFonts w:ascii="Times New Roman" w:hAnsi="Times New Roman" w:cs="Times New Roman"/>
          <w:sz w:val="24"/>
          <w:szCs w:val="24"/>
        </w:rPr>
        <w:t>]</w:t>
      </w:r>
      <w:r w:rsidRPr="008708E1">
        <w:rPr>
          <w:rFonts w:ascii="Times New Roman" w:hAnsi="Times New Roman" w:cs="Times New Roman"/>
          <w:sz w:val="24"/>
          <w:szCs w:val="24"/>
        </w:rPr>
        <w:t xml:space="preserve">, hereby state that I am over eighteen </w:t>
      </w:r>
      <w:r w:rsidR="005E730F">
        <w:rPr>
          <w:rFonts w:ascii="Times New Roman" w:hAnsi="Times New Roman" w:cs="Times New Roman"/>
          <w:sz w:val="24"/>
          <w:szCs w:val="24"/>
        </w:rPr>
        <w:t xml:space="preserve">(18) </w:t>
      </w:r>
      <w:r w:rsidRPr="008708E1">
        <w:rPr>
          <w:rFonts w:ascii="Times New Roman" w:hAnsi="Times New Roman" w:cs="Times New Roman"/>
          <w:sz w:val="24"/>
          <w:szCs w:val="24"/>
        </w:rPr>
        <w:t xml:space="preserve">years of age and that the facts contained in this </w:t>
      </w:r>
      <w:r w:rsidR="00FE566F">
        <w:rPr>
          <w:rFonts w:ascii="Times New Roman" w:hAnsi="Times New Roman" w:cs="Times New Roman"/>
          <w:sz w:val="24"/>
          <w:szCs w:val="24"/>
        </w:rPr>
        <w:t>affidavit</w:t>
      </w:r>
      <w:r w:rsidRPr="008708E1">
        <w:rPr>
          <w:rFonts w:ascii="Times New Roman" w:hAnsi="Times New Roman" w:cs="Times New Roman"/>
          <w:sz w:val="24"/>
          <w:szCs w:val="24"/>
        </w:rPr>
        <w:t xml:space="preserve"> are true and correct to the best of my knowledge, information, and belief. </w:t>
      </w:r>
    </w:p>
    <w:p w14:paraId="23406E07" w14:textId="77777777" w:rsidR="009D0FEA" w:rsidRDefault="008708E1" w:rsidP="00C51F04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1">
        <w:rPr>
          <w:rFonts w:ascii="Times New Roman" w:hAnsi="Times New Roman" w:cs="Times New Roman"/>
          <w:sz w:val="24"/>
          <w:szCs w:val="24"/>
        </w:rPr>
        <w:t xml:space="preserve">I am the counsel of record for </w:t>
      </w:r>
      <w:r w:rsidR="009D0FEA">
        <w:rPr>
          <w:rFonts w:ascii="Times New Roman" w:hAnsi="Times New Roman" w:cs="Times New Roman"/>
          <w:sz w:val="24"/>
          <w:szCs w:val="24"/>
        </w:rPr>
        <w:t>Defendant</w:t>
      </w:r>
      <w:r w:rsidRPr="008708E1">
        <w:rPr>
          <w:rFonts w:ascii="Times New Roman" w:hAnsi="Times New Roman" w:cs="Times New Roman"/>
          <w:sz w:val="24"/>
          <w:szCs w:val="24"/>
        </w:rPr>
        <w:t xml:space="preserve"> in </w:t>
      </w:r>
      <w:r w:rsidR="00BD2FDD">
        <w:rPr>
          <w:rFonts w:ascii="Times New Roman" w:hAnsi="Times New Roman" w:cs="Times New Roman"/>
          <w:sz w:val="24"/>
          <w:szCs w:val="24"/>
        </w:rPr>
        <w:t>the above</w:t>
      </w:r>
      <w:r w:rsidR="009D0FE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BD2FDD">
        <w:rPr>
          <w:rFonts w:ascii="Times New Roman" w:hAnsi="Times New Roman" w:cs="Times New Roman"/>
          <w:sz w:val="24"/>
          <w:szCs w:val="24"/>
        </w:rPr>
        <w:t>styled</w:t>
      </w:r>
      <w:proofErr w:type="gramEnd"/>
      <w:r w:rsidR="00BD2FDD">
        <w:rPr>
          <w:rFonts w:ascii="Times New Roman" w:hAnsi="Times New Roman" w:cs="Times New Roman"/>
          <w:sz w:val="24"/>
          <w:szCs w:val="24"/>
        </w:rPr>
        <w:t xml:space="preserve"> action</w:t>
      </w:r>
      <w:r w:rsidRPr="008708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11C415" w14:textId="642F4906" w:rsidR="0075638A" w:rsidRDefault="0075638A" w:rsidP="0075638A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1">
        <w:rPr>
          <w:rFonts w:ascii="Times New Roman" w:hAnsi="Times New Roman" w:cs="Times New Roman"/>
          <w:sz w:val="24"/>
          <w:szCs w:val="24"/>
        </w:rPr>
        <w:t>I am an attorney at the Legal Aid Society of Middle Tennessee and the Cumberlands.</w:t>
      </w:r>
    </w:p>
    <w:p w14:paraId="4608F6F1" w14:textId="74375561" w:rsidR="00DE6FF0" w:rsidRDefault="008708E1" w:rsidP="0083011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8E1">
        <w:rPr>
          <w:rFonts w:ascii="Times New Roman" w:hAnsi="Times New Roman" w:cs="Times New Roman"/>
          <w:sz w:val="24"/>
          <w:szCs w:val="24"/>
        </w:rPr>
        <w:t xml:space="preserve">I offer this affidavit pursuant to the </w:t>
      </w:r>
      <w:r w:rsidR="005C0847">
        <w:rPr>
          <w:rFonts w:ascii="Times New Roman" w:hAnsi="Times New Roman" w:cs="Times New Roman"/>
          <w:sz w:val="24"/>
          <w:szCs w:val="24"/>
        </w:rPr>
        <w:t>Court’s Order awarding Defendant attorney’s fees and requesting briefing on the issue of the proper amount</w:t>
      </w:r>
      <w:r w:rsidR="00BD2FD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608F6F2" w14:textId="0BF6A1CE" w:rsidR="00C51F04" w:rsidRDefault="00933E09" w:rsidP="0083011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708E1" w:rsidRPr="008708E1">
        <w:rPr>
          <w:rFonts w:ascii="Times New Roman" w:hAnsi="Times New Roman" w:cs="Times New Roman"/>
          <w:sz w:val="24"/>
          <w:szCs w:val="24"/>
        </w:rPr>
        <w:t xml:space="preserve">his affidavit addresses the </w:t>
      </w:r>
      <w:r w:rsidR="006D0A4D">
        <w:rPr>
          <w:rFonts w:ascii="Times New Roman" w:hAnsi="Times New Roman" w:cs="Times New Roman"/>
          <w:sz w:val="24"/>
          <w:szCs w:val="24"/>
        </w:rPr>
        <w:t>relevant</w:t>
      </w:r>
      <w:r w:rsidR="008708E1" w:rsidRPr="008708E1">
        <w:rPr>
          <w:rFonts w:ascii="Times New Roman" w:hAnsi="Times New Roman" w:cs="Times New Roman"/>
          <w:sz w:val="24"/>
          <w:szCs w:val="24"/>
        </w:rPr>
        <w:t xml:space="preserve"> factors </w:t>
      </w:r>
      <w:r w:rsidR="00A312DE">
        <w:rPr>
          <w:rFonts w:ascii="Times New Roman" w:hAnsi="Times New Roman" w:cs="Times New Roman"/>
          <w:sz w:val="24"/>
          <w:szCs w:val="24"/>
        </w:rPr>
        <w:t xml:space="preserve">regarding reasonableness of fees as </w:t>
      </w:r>
      <w:r w:rsidR="008708E1" w:rsidRPr="008708E1">
        <w:rPr>
          <w:rFonts w:ascii="Times New Roman" w:hAnsi="Times New Roman" w:cs="Times New Roman"/>
          <w:sz w:val="24"/>
          <w:szCs w:val="24"/>
        </w:rPr>
        <w:t>set forth in T</w:t>
      </w:r>
      <w:r w:rsidR="00B700E2">
        <w:rPr>
          <w:rFonts w:ascii="Times New Roman" w:hAnsi="Times New Roman" w:cs="Times New Roman"/>
          <w:sz w:val="24"/>
          <w:szCs w:val="24"/>
        </w:rPr>
        <w:t>enn. Sup. Ct. Rule</w:t>
      </w:r>
      <w:r w:rsidR="008708E1" w:rsidRPr="008708E1">
        <w:rPr>
          <w:rFonts w:ascii="Times New Roman" w:hAnsi="Times New Roman" w:cs="Times New Roman"/>
          <w:sz w:val="24"/>
          <w:szCs w:val="24"/>
        </w:rPr>
        <w:t xml:space="preserve"> 8, R</w:t>
      </w:r>
      <w:r w:rsidR="00A312DE">
        <w:rPr>
          <w:rFonts w:ascii="Times New Roman" w:hAnsi="Times New Roman" w:cs="Times New Roman"/>
          <w:sz w:val="24"/>
          <w:szCs w:val="24"/>
        </w:rPr>
        <w:t>ule of Professional Conduct</w:t>
      </w:r>
      <w:r w:rsidR="008708E1" w:rsidRPr="008708E1">
        <w:rPr>
          <w:rFonts w:ascii="Times New Roman" w:hAnsi="Times New Roman" w:cs="Times New Roman"/>
          <w:sz w:val="24"/>
          <w:szCs w:val="24"/>
        </w:rPr>
        <w:t xml:space="preserve"> 1.5(a).</w:t>
      </w:r>
      <w:r w:rsidR="00384B77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8708E1" w:rsidRPr="008708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FF532" w14:textId="55D5CF9E" w:rsidR="004B74DC" w:rsidRDefault="004B74DC" w:rsidP="0083011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For the reasons explained below, I request that the court award a reasonable attorney’s fee of [</w:t>
      </w:r>
      <w:commentRangeStart w:id="0"/>
      <w:r w:rsidRPr="004B74DC">
        <w:rPr>
          <w:rFonts w:ascii="Times New Roman" w:hAnsi="Times New Roman" w:cs="Times New Roman"/>
          <w:sz w:val="24"/>
          <w:szCs w:val="24"/>
          <w:highlight w:val="yellow"/>
        </w:rPr>
        <w:t>AMOUNT</w:t>
      </w:r>
      <w:commentRangeEnd w:id="0"/>
      <w:r w:rsidR="00443B34">
        <w:rPr>
          <w:rStyle w:val="CommentReference"/>
        </w:rPr>
        <w:commentReference w:id="0"/>
      </w:r>
      <w:r>
        <w:rPr>
          <w:rFonts w:ascii="Times New Roman" w:hAnsi="Times New Roman" w:cs="Times New Roman"/>
          <w:sz w:val="24"/>
          <w:szCs w:val="24"/>
        </w:rPr>
        <w:t>].</w:t>
      </w:r>
    </w:p>
    <w:p w14:paraId="123FD3B9" w14:textId="0243ED16" w:rsidR="00FB52E4" w:rsidRDefault="00FB52E4" w:rsidP="0083011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Time and L</w:t>
      </w:r>
      <w:r w:rsidR="00A033E6">
        <w:rPr>
          <w:rFonts w:ascii="Times New Roman" w:hAnsi="Times New Roman" w:cs="Times New Roman"/>
          <w:sz w:val="24"/>
          <w:szCs w:val="24"/>
          <w:u w:val="single"/>
        </w:rPr>
        <w:t>abor Required</w:t>
      </w:r>
      <w:r w:rsidR="00A033E6">
        <w:rPr>
          <w:rFonts w:ascii="Times New Roman" w:hAnsi="Times New Roman" w:cs="Times New Roman"/>
          <w:sz w:val="24"/>
          <w:szCs w:val="24"/>
        </w:rPr>
        <w:t xml:space="preserve">. As referenced in the table attached as </w:t>
      </w:r>
      <w:r w:rsidR="00A033E6" w:rsidRPr="00A033E6">
        <w:rPr>
          <w:rFonts w:ascii="Times New Roman" w:hAnsi="Times New Roman" w:cs="Times New Roman"/>
          <w:sz w:val="24"/>
          <w:szCs w:val="24"/>
          <w:highlight w:val="yellow"/>
        </w:rPr>
        <w:t>Exhibit 1</w:t>
      </w:r>
      <w:r w:rsidR="00A033E6">
        <w:rPr>
          <w:rFonts w:ascii="Times New Roman" w:hAnsi="Times New Roman" w:cs="Times New Roman"/>
          <w:sz w:val="24"/>
          <w:szCs w:val="24"/>
        </w:rPr>
        <w:t>, I spent [</w:t>
      </w:r>
      <w:r w:rsidR="00A033E6" w:rsidRPr="00A033E6">
        <w:rPr>
          <w:rFonts w:ascii="Times New Roman" w:hAnsi="Times New Roman" w:cs="Times New Roman"/>
          <w:sz w:val="24"/>
          <w:szCs w:val="24"/>
          <w:highlight w:val="yellow"/>
        </w:rPr>
        <w:t>NUMBER</w:t>
      </w:r>
      <w:r w:rsidR="00A033E6">
        <w:rPr>
          <w:rFonts w:ascii="Times New Roman" w:hAnsi="Times New Roman" w:cs="Times New Roman"/>
          <w:sz w:val="24"/>
          <w:szCs w:val="24"/>
        </w:rPr>
        <w:t xml:space="preserve">] hours working on this case. </w:t>
      </w:r>
      <w:r w:rsidR="00793792">
        <w:rPr>
          <w:rFonts w:ascii="Times New Roman" w:hAnsi="Times New Roman" w:cs="Times New Roman"/>
          <w:sz w:val="24"/>
          <w:szCs w:val="24"/>
        </w:rPr>
        <w:t>[</w:t>
      </w:r>
      <w:r w:rsidR="00793792" w:rsidRPr="00793792">
        <w:rPr>
          <w:rFonts w:ascii="Times New Roman" w:hAnsi="Times New Roman" w:cs="Times New Roman"/>
          <w:sz w:val="24"/>
          <w:szCs w:val="24"/>
          <w:highlight w:val="yellow"/>
        </w:rPr>
        <w:t>If appropriate</w:t>
      </w:r>
      <w:r w:rsidR="00793792">
        <w:rPr>
          <w:rFonts w:ascii="Times New Roman" w:hAnsi="Times New Roman" w:cs="Times New Roman"/>
          <w:sz w:val="24"/>
          <w:szCs w:val="24"/>
        </w:rPr>
        <w:t>] As an exercise of billing discretion and to avoid duplicative billing, I have elected not to bill for the hours spent by other attorneys and support staff in the f</w:t>
      </w:r>
      <w:r w:rsidR="00EB0C16">
        <w:rPr>
          <w:rFonts w:ascii="Times New Roman" w:hAnsi="Times New Roman" w:cs="Times New Roman"/>
          <w:sz w:val="24"/>
          <w:szCs w:val="24"/>
        </w:rPr>
        <w:t>i</w:t>
      </w:r>
      <w:r w:rsidR="00793792">
        <w:rPr>
          <w:rFonts w:ascii="Times New Roman" w:hAnsi="Times New Roman" w:cs="Times New Roman"/>
          <w:sz w:val="24"/>
          <w:szCs w:val="24"/>
        </w:rPr>
        <w:t xml:space="preserve">rm. </w:t>
      </w:r>
    </w:p>
    <w:p w14:paraId="3306CF70" w14:textId="38789E72" w:rsidR="00793792" w:rsidRDefault="00793792" w:rsidP="00830113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Novelty </w:t>
      </w:r>
      <w:r w:rsidR="00A61F20">
        <w:rPr>
          <w:rFonts w:ascii="Times New Roman" w:hAnsi="Times New Roman" w:cs="Times New Roman"/>
          <w:sz w:val="24"/>
          <w:szCs w:val="24"/>
          <w:u w:val="single"/>
        </w:rPr>
        <w:t>and Difficulty of Legal Questions and Requisite Skills</w:t>
      </w:r>
      <w:r w:rsidR="00A61F20">
        <w:rPr>
          <w:rFonts w:ascii="Times New Roman" w:hAnsi="Times New Roman" w:cs="Times New Roman"/>
          <w:sz w:val="24"/>
          <w:szCs w:val="24"/>
        </w:rPr>
        <w:t>. [</w:t>
      </w:r>
      <w:r w:rsidR="00A61F20" w:rsidRPr="00421ABF">
        <w:rPr>
          <w:rFonts w:ascii="Times New Roman" w:hAnsi="Times New Roman" w:cs="Times New Roman"/>
          <w:sz w:val="24"/>
          <w:szCs w:val="24"/>
          <w:highlight w:val="yellow"/>
        </w:rPr>
        <w:t>Describe any special factors her</w:t>
      </w:r>
      <w:r w:rsidR="00EC1258" w:rsidRPr="00421ABF">
        <w:rPr>
          <w:rFonts w:ascii="Times New Roman" w:hAnsi="Times New Roman" w:cs="Times New Roman"/>
          <w:sz w:val="24"/>
          <w:szCs w:val="24"/>
          <w:highlight w:val="yellow"/>
        </w:rPr>
        <w:t xml:space="preserve">e. </w:t>
      </w:r>
      <w:r w:rsidR="00E878F7" w:rsidRPr="00421ABF">
        <w:rPr>
          <w:rFonts w:ascii="Times New Roman" w:hAnsi="Times New Roman" w:cs="Times New Roman"/>
          <w:sz w:val="24"/>
          <w:szCs w:val="24"/>
          <w:highlight w:val="yellow"/>
        </w:rPr>
        <w:t>Examples might include:</w:t>
      </w:r>
      <w:r w:rsidR="00E878F7">
        <w:rPr>
          <w:rFonts w:ascii="Times New Roman" w:hAnsi="Times New Roman" w:cs="Times New Roman"/>
          <w:sz w:val="24"/>
          <w:szCs w:val="24"/>
        </w:rPr>
        <w:t xml:space="preserve"> This case involved specialized legal questions regarding the federal regulatory </w:t>
      </w:r>
      <w:proofErr w:type="gramStart"/>
      <w:r w:rsidR="00E878F7">
        <w:rPr>
          <w:rFonts w:ascii="Times New Roman" w:hAnsi="Times New Roman" w:cs="Times New Roman"/>
          <w:sz w:val="24"/>
          <w:szCs w:val="24"/>
        </w:rPr>
        <w:t>duties</w:t>
      </w:r>
      <w:proofErr w:type="gramEnd"/>
      <w:r w:rsidR="00E878F7">
        <w:rPr>
          <w:rFonts w:ascii="Times New Roman" w:hAnsi="Times New Roman" w:cs="Times New Roman"/>
          <w:sz w:val="24"/>
          <w:szCs w:val="24"/>
        </w:rPr>
        <w:t xml:space="preserve"> incumbent on subsidized housing providers. This case was decided after a full trial on the merits, including examination of witnesses and multiple exhibits. </w:t>
      </w:r>
      <w:proofErr w:type="gramStart"/>
      <w:r w:rsidR="00E878F7">
        <w:rPr>
          <w:rFonts w:ascii="Times New Roman" w:hAnsi="Times New Roman" w:cs="Times New Roman"/>
          <w:sz w:val="24"/>
          <w:szCs w:val="24"/>
        </w:rPr>
        <w:t>Defendant</w:t>
      </w:r>
      <w:proofErr w:type="gramEnd"/>
      <w:r w:rsidR="00E878F7">
        <w:rPr>
          <w:rFonts w:ascii="Times New Roman" w:hAnsi="Times New Roman" w:cs="Times New Roman"/>
          <w:sz w:val="24"/>
          <w:szCs w:val="24"/>
        </w:rPr>
        <w:t xml:space="preserve"> in this </w:t>
      </w:r>
      <w:proofErr w:type="gramStart"/>
      <w:r w:rsidR="00E878F7">
        <w:rPr>
          <w:rFonts w:ascii="Times New Roman" w:hAnsi="Times New Roman" w:cs="Times New Roman"/>
          <w:sz w:val="24"/>
          <w:szCs w:val="24"/>
        </w:rPr>
        <w:t>cased</w:t>
      </w:r>
      <w:proofErr w:type="gramEnd"/>
      <w:r w:rsidR="00E878F7">
        <w:rPr>
          <w:rFonts w:ascii="Times New Roman" w:hAnsi="Times New Roman" w:cs="Times New Roman"/>
          <w:sz w:val="24"/>
          <w:szCs w:val="24"/>
        </w:rPr>
        <w:t xml:space="preserve"> faced multiple interlocking legal issues related to benefits</w:t>
      </w:r>
      <w:r w:rsidR="00421ABF">
        <w:rPr>
          <w:rFonts w:ascii="Times New Roman" w:hAnsi="Times New Roman" w:cs="Times New Roman"/>
          <w:sz w:val="24"/>
          <w:szCs w:val="24"/>
        </w:rPr>
        <w:t>, housing, and employment, requiring the intercession of multiple groups and practice areas.</w:t>
      </w:r>
      <w:r w:rsidR="00EC1258">
        <w:rPr>
          <w:rFonts w:ascii="Times New Roman" w:hAnsi="Times New Roman" w:cs="Times New Roman"/>
          <w:sz w:val="24"/>
          <w:szCs w:val="24"/>
        </w:rPr>
        <w:t>]</w:t>
      </w:r>
    </w:p>
    <w:p w14:paraId="4608F708" w14:textId="78095440" w:rsidR="00B700E2" w:rsidRPr="00EE470E" w:rsidRDefault="00095121" w:rsidP="0009512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Customary Fee for Similar Services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700E2" w:rsidRPr="00095121">
        <w:rPr>
          <w:rFonts w:ascii="Times New Roman" w:hAnsi="Times New Roman" w:cs="Times New Roman"/>
          <w:sz w:val="24"/>
          <w:szCs w:val="24"/>
        </w:rPr>
        <w:t xml:space="preserve">This factor is addressed in the Affidavit of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095121">
        <w:rPr>
          <w:rFonts w:ascii="Times New Roman" w:hAnsi="Times New Roman" w:cs="Times New Roman"/>
          <w:sz w:val="24"/>
          <w:szCs w:val="24"/>
          <w:highlight w:val="yellow"/>
        </w:rPr>
        <w:t>private lawyer</w:t>
      </w:r>
      <w:r>
        <w:rPr>
          <w:rFonts w:ascii="Times New Roman" w:hAnsi="Times New Roman" w:cs="Times New Roman"/>
          <w:sz w:val="24"/>
          <w:szCs w:val="24"/>
        </w:rPr>
        <w:t>]</w:t>
      </w:r>
      <w:r w:rsidR="00B700E2" w:rsidRPr="000951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attached as </w:t>
      </w:r>
      <w:r w:rsidRPr="00095121">
        <w:rPr>
          <w:rFonts w:ascii="Times New Roman" w:hAnsi="Times New Roman" w:cs="Times New Roman"/>
          <w:sz w:val="24"/>
          <w:szCs w:val="24"/>
          <w:highlight w:val="yellow"/>
        </w:rPr>
        <w:t>Exhibit 2</w:t>
      </w:r>
      <w:r w:rsidR="00B700E2" w:rsidRPr="0009512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B74DC">
        <w:rPr>
          <w:rFonts w:ascii="Times New Roman" w:hAnsi="Times New Roman" w:cs="Times New Roman"/>
          <w:sz w:val="24"/>
          <w:szCs w:val="24"/>
        </w:rPr>
        <w:t>In light of</w:t>
      </w:r>
      <w:proofErr w:type="gramEnd"/>
      <w:r w:rsidR="004B74DC">
        <w:rPr>
          <w:rFonts w:ascii="Times New Roman" w:hAnsi="Times New Roman" w:cs="Times New Roman"/>
          <w:sz w:val="24"/>
          <w:szCs w:val="24"/>
        </w:rPr>
        <w:t xml:space="preserve"> this affidavit, I have elected to bill for my services at a rate of $[</w:t>
      </w:r>
      <w:r w:rsidR="004B74DC" w:rsidRPr="004B74DC">
        <w:rPr>
          <w:rFonts w:ascii="Times New Roman" w:hAnsi="Times New Roman" w:cs="Times New Roman"/>
          <w:sz w:val="24"/>
          <w:szCs w:val="24"/>
          <w:highlight w:val="yellow"/>
        </w:rPr>
        <w:t>AMOUNT</w:t>
      </w:r>
      <w:r w:rsidR="004B74DC">
        <w:rPr>
          <w:rFonts w:ascii="Times New Roman" w:hAnsi="Times New Roman" w:cs="Times New Roman"/>
          <w:sz w:val="24"/>
          <w:szCs w:val="24"/>
        </w:rPr>
        <w:t xml:space="preserve">] per hour. </w:t>
      </w:r>
    </w:p>
    <w:p w14:paraId="2269A326" w14:textId="228F4728" w:rsidR="00EE470E" w:rsidRPr="00852497" w:rsidRDefault="00EE470E" w:rsidP="0009512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The Amount Involved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59556D">
        <w:rPr>
          <w:rFonts w:ascii="Times New Roman" w:hAnsi="Times New Roman" w:cs="Times New Roman"/>
          <w:bCs/>
          <w:sz w:val="24"/>
          <w:szCs w:val="24"/>
        </w:rPr>
        <w:t xml:space="preserve"> The amount at issue in the case is approximately $[</w:t>
      </w:r>
      <w:r w:rsidR="0059556D" w:rsidRPr="0059556D">
        <w:rPr>
          <w:rFonts w:ascii="Times New Roman" w:hAnsi="Times New Roman" w:cs="Times New Roman"/>
          <w:bCs/>
          <w:sz w:val="24"/>
          <w:szCs w:val="24"/>
          <w:highlight w:val="yellow"/>
        </w:rPr>
        <w:t>AMOUNT</w:t>
      </w:r>
      <w:r w:rsidR="0059556D">
        <w:rPr>
          <w:rFonts w:ascii="Times New Roman" w:hAnsi="Times New Roman" w:cs="Times New Roman"/>
          <w:bCs/>
          <w:sz w:val="24"/>
          <w:szCs w:val="24"/>
        </w:rPr>
        <w:t xml:space="preserve">]. In addition, the case involved </w:t>
      </w:r>
      <w:r w:rsidR="002B7AC3">
        <w:rPr>
          <w:rFonts w:ascii="Times New Roman" w:hAnsi="Times New Roman" w:cs="Times New Roman"/>
          <w:bCs/>
          <w:sz w:val="24"/>
          <w:szCs w:val="24"/>
        </w:rPr>
        <w:t>Defendant’s ability to remain housed, which is seriously consequential regardless of amount involved.</w:t>
      </w:r>
      <w:r w:rsidR="00443B34">
        <w:rPr>
          <w:rFonts w:ascii="Times New Roman" w:hAnsi="Times New Roman" w:cs="Times New Roman"/>
          <w:bCs/>
          <w:sz w:val="24"/>
          <w:szCs w:val="24"/>
        </w:rPr>
        <w:t xml:space="preserve"> The amount of fees sought are proportionate </w:t>
      </w:r>
      <w:proofErr w:type="gramStart"/>
      <w:r w:rsidR="00443B34">
        <w:rPr>
          <w:rFonts w:ascii="Times New Roman" w:hAnsi="Times New Roman" w:cs="Times New Roman"/>
          <w:bCs/>
          <w:sz w:val="24"/>
          <w:szCs w:val="24"/>
        </w:rPr>
        <w:t>in light of</w:t>
      </w:r>
      <w:proofErr w:type="gramEnd"/>
      <w:r w:rsidR="00443B34">
        <w:rPr>
          <w:rFonts w:ascii="Times New Roman" w:hAnsi="Times New Roman" w:cs="Times New Roman"/>
          <w:bCs/>
          <w:sz w:val="24"/>
          <w:szCs w:val="24"/>
        </w:rPr>
        <w:t xml:space="preserve"> this amount at issue.</w:t>
      </w:r>
    </w:p>
    <w:p w14:paraId="06C9A36C" w14:textId="4E97D3AE" w:rsidR="00852497" w:rsidRPr="0052746F" w:rsidRDefault="00852497" w:rsidP="0009512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Time Limitations</w:t>
      </w:r>
      <w:r>
        <w:rPr>
          <w:rFonts w:ascii="Times New Roman" w:hAnsi="Times New Roman" w:cs="Times New Roman"/>
          <w:sz w:val="24"/>
          <w:szCs w:val="24"/>
        </w:rPr>
        <w:t>. [</w:t>
      </w:r>
      <w:r w:rsidRPr="00852497">
        <w:rPr>
          <w:rFonts w:ascii="Times New Roman" w:hAnsi="Times New Roman" w:cs="Times New Roman"/>
          <w:sz w:val="24"/>
          <w:szCs w:val="24"/>
          <w:highlight w:val="yellow"/>
        </w:rPr>
        <w:t>If applicable, anything about why we had to rush</w:t>
      </w:r>
      <w:r w:rsidR="001D3B8A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852497">
        <w:rPr>
          <w:rFonts w:ascii="Times New Roman" w:hAnsi="Times New Roman" w:cs="Times New Roman"/>
          <w:sz w:val="24"/>
          <w:szCs w:val="24"/>
          <w:highlight w:val="yellow"/>
        </w:rPr>
        <w:t>e.g.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D3B8A">
        <w:rPr>
          <w:rFonts w:ascii="Times New Roman" w:hAnsi="Times New Roman" w:cs="Times New Roman"/>
          <w:sz w:val="24"/>
          <w:szCs w:val="24"/>
        </w:rPr>
        <w:t>My office received this case three days before trial. We had to prepare a merits defense in less than 24 hours.</w:t>
      </w:r>
      <w:r w:rsidR="00443B34">
        <w:rPr>
          <w:rFonts w:ascii="Times New Roman" w:hAnsi="Times New Roman" w:cs="Times New Roman"/>
          <w:sz w:val="24"/>
          <w:szCs w:val="24"/>
        </w:rPr>
        <w:t xml:space="preserve"> This compressed timeline justifies an increase in the fee award</w:t>
      </w:r>
      <w:r w:rsidR="001D3B8A">
        <w:rPr>
          <w:rFonts w:ascii="Times New Roman" w:hAnsi="Times New Roman" w:cs="Times New Roman"/>
          <w:sz w:val="24"/>
          <w:szCs w:val="24"/>
        </w:rPr>
        <w:t>]</w:t>
      </w:r>
    </w:p>
    <w:p w14:paraId="22942FA2" w14:textId="50540A7E" w:rsidR="0052746F" w:rsidRPr="0052746F" w:rsidRDefault="0052746F" w:rsidP="0009512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Nature and Length of Professional Relationship</w:t>
      </w:r>
      <w:r>
        <w:rPr>
          <w:rFonts w:ascii="Times New Roman" w:hAnsi="Times New Roman" w:cs="Times New Roman"/>
          <w:sz w:val="24"/>
          <w:szCs w:val="24"/>
        </w:rPr>
        <w:t>. [</w:t>
      </w:r>
      <w:r w:rsidRPr="00852497">
        <w:rPr>
          <w:rFonts w:ascii="Times New Roman" w:hAnsi="Times New Roman" w:cs="Times New Roman"/>
          <w:sz w:val="24"/>
          <w:szCs w:val="24"/>
          <w:highlight w:val="yellow"/>
        </w:rPr>
        <w:t xml:space="preserve">If applicable, anything about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the other services we’re providing, </w:t>
      </w:r>
      <w:r w:rsidRPr="00852497">
        <w:rPr>
          <w:rFonts w:ascii="Times New Roman" w:hAnsi="Times New Roman" w:cs="Times New Roman"/>
          <w:sz w:val="24"/>
          <w:szCs w:val="24"/>
          <w:highlight w:val="yellow"/>
        </w:rPr>
        <w:t>e.g.</w:t>
      </w:r>
      <w:r>
        <w:rPr>
          <w:rFonts w:ascii="Times New Roman" w:hAnsi="Times New Roman" w:cs="Times New Roman"/>
          <w:sz w:val="24"/>
          <w:szCs w:val="24"/>
        </w:rPr>
        <w:t xml:space="preserve">: In addition to assisting Defendant in </w:t>
      </w:r>
      <w:proofErr w:type="gramStart"/>
      <w:r>
        <w:rPr>
          <w:rFonts w:ascii="Times New Roman" w:hAnsi="Times New Roman" w:cs="Times New Roman"/>
          <w:sz w:val="24"/>
          <w:szCs w:val="24"/>
        </w:rPr>
        <w:t>this housing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case, my office assisted her with applying for benefits, obtaining rental relief funds, and looking for new housing in the event it had been required.]</w:t>
      </w:r>
    </w:p>
    <w:p w14:paraId="63A25486" w14:textId="7FCDCB84" w:rsidR="0052746F" w:rsidRPr="00A94A32" w:rsidRDefault="0075638A" w:rsidP="0009512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Lawyer’s Experience, Reputation, and Ability</w:t>
      </w:r>
      <w:r>
        <w:rPr>
          <w:rFonts w:ascii="Times New Roman" w:hAnsi="Times New Roman" w:cs="Times New Roman"/>
          <w:sz w:val="24"/>
          <w:szCs w:val="24"/>
        </w:rPr>
        <w:t>. I began practicing law in [</w:t>
      </w:r>
      <w:r w:rsidRPr="0075638A">
        <w:rPr>
          <w:rFonts w:ascii="Times New Roman" w:hAnsi="Times New Roman" w:cs="Times New Roman"/>
          <w:sz w:val="24"/>
          <w:szCs w:val="24"/>
          <w:highlight w:val="yellow"/>
        </w:rPr>
        <w:t>YEAR</w:t>
      </w:r>
      <w:r>
        <w:rPr>
          <w:rFonts w:ascii="Times New Roman" w:hAnsi="Times New Roman" w:cs="Times New Roman"/>
          <w:sz w:val="24"/>
          <w:szCs w:val="24"/>
        </w:rPr>
        <w:t>]. I am a member of [</w:t>
      </w:r>
      <w:r w:rsidRPr="0075638A">
        <w:rPr>
          <w:rFonts w:ascii="Times New Roman" w:hAnsi="Times New Roman" w:cs="Times New Roman"/>
          <w:sz w:val="24"/>
          <w:szCs w:val="24"/>
          <w:highlight w:val="yellow"/>
        </w:rPr>
        <w:t>BAR ASSOCIATIONS</w:t>
      </w:r>
      <w:r>
        <w:rPr>
          <w:rFonts w:ascii="Times New Roman" w:hAnsi="Times New Roman" w:cs="Times New Roman"/>
          <w:sz w:val="24"/>
          <w:szCs w:val="24"/>
        </w:rPr>
        <w:t>]. I specialize in [</w:t>
      </w:r>
      <w:r w:rsidRPr="0075638A">
        <w:rPr>
          <w:rFonts w:ascii="Times New Roman" w:hAnsi="Times New Roman" w:cs="Times New Roman"/>
          <w:sz w:val="24"/>
          <w:szCs w:val="24"/>
          <w:highlight w:val="yellow"/>
        </w:rPr>
        <w:t>areas of law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bCs/>
          <w:sz w:val="24"/>
          <w:szCs w:val="24"/>
        </w:rPr>
        <w:t>. [</w:t>
      </w:r>
      <w:r w:rsidRPr="0075638A">
        <w:rPr>
          <w:rFonts w:ascii="Times New Roman" w:hAnsi="Times New Roman" w:cs="Times New Roman"/>
          <w:bCs/>
          <w:sz w:val="24"/>
          <w:szCs w:val="24"/>
          <w:highlight w:val="yellow"/>
        </w:rPr>
        <w:t>Add other resume details as appropriate.</w:t>
      </w:r>
      <w:r>
        <w:rPr>
          <w:rFonts w:ascii="Times New Roman" w:hAnsi="Times New Roman" w:cs="Times New Roman"/>
          <w:bCs/>
          <w:sz w:val="24"/>
          <w:szCs w:val="24"/>
        </w:rPr>
        <w:t>]</w:t>
      </w:r>
    </w:p>
    <w:p w14:paraId="437A8DB4" w14:textId="77777777" w:rsidR="00A94A32" w:rsidRDefault="00A94A32" w:rsidP="00A94A3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783E1" w14:textId="4E3F6850" w:rsidR="00A94A32" w:rsidRPr="006E04AB" w:rsidRDefault="006E04AB" w:rsidP="00A94A32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Pursuant to Rule 72 of the Tennessee Rules of Civil Procedure, </w:t>
      </w:r>
      <w:r w:rsidRPr="006E04AB">
        <w:rPr>
          <w:rFonts w:ascii="Times New Roman" w:hAnsi="Times New Roman" w:cs="Times New Roman"/>
          <w:bCs/>
          <w:sz w:val="24"/>
          <w:szCs w:val="24"/>
        </w:rPr>
        <w:t>I declare under penalty of perjury that the foregoing is true and correct.</w:t>
      </w:r>
    </w:p>
    <w:p w14:paraId="61D86ED3" w14:textId="77777777" w:rsidR="0075638A" w:rsidRDefault="0075638A" w:rsidP="006E04A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08F721" w14:textId="4ABC7214" w:rsidR="00296784" w:rsidRPr="006E04AB" w:rsidRDefault="006E04AB" w:rsidP="006E04A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Dated: [</w:t>
      </w:r>
      <w:r w:rsidRPr="006E04AB">
        <w:rPr>
          <w:rFonts w:ascii="Times New Roman" w:hAnsi="Times New Roman" w:cs="Times New Roman"/>
          <w:bCs/>
          <w:sz w:val="24"/>
          <w:szCs w:val="24"/>
          <w:highlight w:val="yellow"/>
        </w:rPr>
        <w:t>DATE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]</w:t>
      </w:r>
      <w:r w:rsidR="00296784">
        <w:rPr>
          <w:rFonts w:ascii="Times New Roman" w:hAnsi="Times New Roman" w:cs="Times New Roman"/>
          <w:sz w:val="24"/>
          <w:szCs w:val="24"/>
        </w:rPr>
        <w:tab/>
      </w:r>
      <w:r w:rsidR="00296784">
        <w:rPr>
          <w:rFonts w:ascii="Times New Roman" w:hAnsi="Times New Roman" w:cs="Times New Roman"/>
          <w:sz w:val="24"/>
          <w:szCs w:val="24"/>
        </w:rPr>
        <w:tab/>
      </w:r>
      <w:r w:rsidR="00296784">
        <w:rPr>
          <w:rFonts w:ascii="Times New Roman" w:hAnsi="Times New Roman" w:cs="Times New Roman"/>
          <w:sz w:val="24"/>
          <w:szCs w:val="24"/>
        </w:rPr>
        <w:tab/>
      </w:r>
      <w:r w:rsidR="00296784">
        <w:rPr>
          <w:rFonts w:ascii="Times New Roman" w:hAnsi="Times New Roman" w:cs="Times New Roman"/>
          <w:sz w:val="24"/>
          <w:szCs w:val="24"/>
        </w:rPr>
        <w:tab/>
      </w:r>
      <w:r w:rsidR="009900D5">
        <w:rPr>
          <w:rFonts w:ascii="Times New Roman" w:hAnsi="Times New Roman" w:cs="Times New Roman"/>
          <w:sz w:val="24"/>
          <w:szCs w:val="24"/>
        </w:rPr>
        <w:tab/>
      </w:r>
      <w:r w:rsidR="0029678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96784">
        <w:rPr>
          <w:rFonts w:ascii="Times New Roman" w:hAnsi="Times New Roman" w:cs="Times New Roman"/>
          <w:sz w:val="24"/>
          <w:szCs w:val="24"/>
        </w:rPr>
        <w:t>____</w:t>
      </w:r>
      <w:r w:rsidR="009900D5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608F722" w14:textId="66F0EF1C" w:rsidR="00296784" w:rsidRDefault="00296784" w:rsidP="009900D5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3189">
        <w:rPr>
          <w:rFonts w:ascii="Times New Roman" w:hAnsi="Times New Roman" w:cs="Times New Roman"/>
          <w:sz w:val="24"/>
          <w:szCs w:val="24"/>
        </w:rPr>
        <w:t>[</w:t>
      </w:r>
      <w:r w:rsidR="00683189" w:rsidRPr="00683189">
        <w:rPr>
          <w:rFonts w:ascii="Times New Roman" w:hAnsi="Times New Roman" w:cs="Times New Roman"/>
          <w:sz w:val="24"/>
          <w:szCs w:val="24"/>
          <w:highlight w:val="yellow"/>
        </w:rPr>
        <w:t>ATTORNEY</w:t>
      </w:r>
      <w:r w:rsidR="0068318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8F723" w14:textId="77777777" w:rsidR="004B581A" w:rsidRDefault="004B581A" w:rsidP="004B5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8F72C" w14:textId="0F759892" w:rsidR="004B581A" w:rsidRPr="00296784" w:rsidRDefault="004B581A" w:rsidP="004B58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581A" w:rsidRPr="00296784" w:rsidSect="00084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lizabeth Leiserson" w:date="2023-03-30T09:43:00Z" w:initials="EL">
    <w:p w14:paraId="25B0BE99" w14:textId="77777777" w:rsidR="00443B34" w:rsidRDefault="00443B34" w:rsidP="006B0010">
      <w:pPr>
        <w:pStyle w:val="CommentText"/>
      </w:pPr>
      <w:r>
        <w:rPr>
          <w:rStyle w:val="CommentReference"/>
        </w:rPr>
        <w:annotationRef/>
      </w:r>
      <w:r>
        <w:t>In general, get this by multiplying hours on the case (minus 10%, if you feel like it's kind of excessive) by your hourly rate. Other methods are possible, but this is usually easiest.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B0BE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CFD82A" w16cex:dateUtc="2023-03-30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B0BE99" w16cid:durableId="27CFD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EA444" w14:textId="77777777" w:rsidR="00B94059" w:rsidRDefault="00B94059" w:rsidP="00384B77">
      <w:pPr>
        <w:spacing w:line="240" w:lineRule="auto"/>
      </w:pPr>
      <w:r>
        <w:separator/>
      </w:r>
    </w:p>
  </w:endnote>
  <w:endnote w:type="continuationSeparator" w:id="0">
    <w:p w14:paraId="5BB7B62E" w14:textId="77777777" w:rsidR="00B94059" w:rsidRDefault="00B94059" w:rsidP="00384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0E8C" w14:textId="77777777" w:rsidR="00B94059" w:rsidRDefault="00B94059" w:rsidP="00384B77">
      <w:pPr>
        <w:spacing w:line="240" w:lineRule="auto"/>
      </w:pPr>
      <w:r>
        <w:separator/>
      </w:r>
    </w:p>
  </w:footnote>
  <w:footnote w:type="continuationSeparator" w:id="0">
    <w:p w14:paraId="16CFD55F" w14:textId="77777777" w:rsidR="00B94059" w:rsidRDefault="00B94059" w:rsidP="00384B77">
      <w:pPr>
        <w:spacing w:line="240" w:lineRule="auto"/>
      </w:pPr>
      <w:r>
        <w:continuationSeparator/>
      </w:r>
    </w:p>
  </w:footnote>
  <w:footnote w:id="1">
    <w:p w14:paraId="4608F731" w14:textId="60D535F2" w:rsidR="005F5ECE" w:rsidRPr="00384B77" w:rsidRDefault="005F5ECE" w:rsidP="00384B77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r w:rsidRPr="00384B77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384B77">
        <w:rPr>
          <w:rFonts w:ascii="Times New Roman" w:hAnsi="Times New Roman" w:cs="Times New Roman"/>
          <w:sz w:val="24"/>
          <w:szCs w:val="24"/>
        </w:rPr>
        <w:t xml:space="preserve"> It is not relevant that </w:t>
      </w:r>
      <w:r w:rsidR="00A312DE">
        <w:rPr>
          <w:rFonts w:ascii="Times New Roman" w:hAnsi="Times New Roman" w:cs="Times New Roman"/>
          <w:sz w:val="24"/>
          <w:szCs w:val="24"/>
        </w:rPr>
        <w:t>I am employed by a nonprofit</w:t>
      </w:r>
      <w:r w:rsidRPr="00384B77">
        <w:rPr>
          <w:rFonts w:ascii="Times New Roman" w:hAnsi="Times New Roman" w:cs="Times New Roman"/>
          <w:sz w:val="24"/>
          <w:szCs w:val="24"/>
        </w:rPr>
        <w:t xml:space="preserve"> legal aid program. In </w:t>
      </w:r>
      <w:r w:rsidRPr="00384B77">
        <w:rPr>
          <w:rFonts w:ascii="Times New Roman" w:hAnsi="Times New Roman" w:cs="Times New Roman"/>
          <w:i/>
          <w:sz w:val="24"/>
          <w:szCs w:val="24"/>
        </w:rPr>
        <w:t>Blum</w:t>
      </w:r>
      <w:r w:rsidRPr="00384B77">
        <w:rPr>
          <w:rFonts w:ascii="Times New Roman" w:hAnsi="Times New Roman" w:cs="Times New Roman"/>
          <w:sz w:val="24"/>
          <w:szCs w:val="24"/>
        </w:rPr>
        <w:t xml:space="preserve"> </w:t>
      </w:r>
      <w:r w:rsidRPr="00384B77">
        <w:rPr>
          <w:rFonts w:ascii="Times New Roman" w:hAnsi="Times New Roman" w:cs="Times New Roman"/>
          <w:i/>
          <w:sz w:val="24"/>
          <w:szCs w:val="24"/>
        </w:rPr>
        <w:t>v. Stenson</w:t>
      </w:r>
      <w:r w:rsidRPr="00384B77">
        <w:rPr>
          <w:rFonts w:ascii="Times New Roman" w:hAnsi="Times New Roman" w:cs="Times New Roman"/>
          <w:sz w:val="24"/>
          <w:szCs w:val="24"/>
        </w:rPr>
        <w:t xml:space="preserve">, the Supreme Court </w:t>
      </w:r>
      <w:r w:rsidR="00A312DE">
        <w:rPr>
          <w:rFonts w:ascii="Times New Roman" w:hAnsi="Times New Roman" w:cs="Times New Roman"/>
          <w:sz w:val="24"/>
          <w:szCs w:val="24"/>
        </w:rPr>
        <w:t>directed that attorney’s fees should be assessed</w:t>
      </w:r>
      <w:r w:rsidRPr="00384B77">
        <w:rPr>
          <w:rFonts w:ascii="Times New Roman" w:hAnsi="Times New Roman" w:cs="Times New Roman"/>
          <w:sz w:val="24"/>
          <w:szCs w:val="24"/>
        </w:rPr>
        <w:t xml:space="preserve"> “according to the prevailing market rates in the relevant community, regardless of whether plaintiff is represented by private or non-profit counsel.” 465 U.S. 886, 895 (1984).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75E29"/>
    <w:multiLevelType w:val="hybridMultilevel"/>
    <w:tmpl w:val="1034E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850DC"/>
    <w:multiLevelType w:val="hybridMultilevel"/>
    <w:tmpl w:val="4F4C79B2"/>
    <w:lvl w:ilvl="0" w:tplc="13AC1B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585147">
    <w:abstractNumId w:val="0"/>
  </w:num>
  <w:num w:numId="2" w16cid:durableId="82570345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izabeth Leiserson">
    <w15:presenceInfo w15:providerId="AD" w15:userId="S::eleiserson@las.org::a42172d2-a30f-430c-82d2-1cfa5c9f02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E1"/>
    <w:rsid w:val="00033ADA"/>
    <w:rsid w:val="0007077F"/>
    <w:rsid w:val="00084E2B"/>
    <w:rsid w:val="000933D8"/>
    <w:rsid w:val="00095121"/>
    <w:rsid w:val="000A515C"/>
    <w:rsid w:val="001227B0"/>
    <w:rsid w:val="0013299A"/>
    <w:rsid w:val="00160F49"/>
    <w:rsid w:val="001A2EF0"/>
    <w:rsid w:val="001D3B8A"/>
    <w:rsid w:val="001E7FE5"/>
    <w:rsid w:val="001F12D7"/>
    <w:rsid w:val="00202457"/>
    <w:rsid w:val="00206799"/>
    <w:rsid w:val="00245296"/>
    <w:rsid w:val="002859A8"/>
    <w:rsid w:val="00296784"/>
    <w:rsid w:val="002B7AC3"/>
    <w:rsid w:val="002C1A1D"/>
    <w:rsid w:val="00317756"/>
    <w:rsid w:val="00384B77"/>
    <w:rsid w:val="00395C3E"/>
    <w:rsid w:val="003A4D10"/>
    <w:rsid w:val="003C2F33"/>
    <w:rsid w:val="003C325E"/>
    <w:rsid w:val="003D35BE"/>
    <w:rsid w:val="004027A7"/>
    <w:rsid w:val="004035F2"/>
    <w:rsid w:val="00421ABF"/>
    <w:rsid w:val="00443B34"/>
    <w:rsid w:val="00467A2F"/>
    <w:rsid w:val="004A3577"/>
    <w:rsid w:val="004B581A"/>
    <w:rsid w:val="004B74DC"/>
    <w:rsid w:val="0052746F"/>
    <w:rsid w:val="005320E0"/>
    <w:rsid w:val="0054701C"/>
    <w:rsid w:val="00577F30"/>
    <w:rsid w:val="005815A9"/>
    <w:rsid w:val="005839E2"/>
    <w:rsid w:val="00583AC6"/>
    <w:rsid w:val="00590CC4"/>
    <w:rsid w:val="0059556D"/>
    <w:rsid w:val="005C0847"/>
    <w:rsid w:val="005D3493"/>
    <w:rsid w:val="005E730F"/>
    <w:rsid w:val="005F5ECE"/>
    <w:rsid w:val="00683189"/>
    <w:rsid w:val="0069140A"/>
    <w:rsid w:val="006B64E9"/>
    <w:rsid w:val="006C049D"/>
    <w:rsid w:val="006D0A4D"/>
    <w:rsid w:val="006E04AB"/>
    <w:rsid w:val="006F1F4C"/>
    <w:rsid w:val="00735FBE"/>
    <w:rsid w:val="007361D5"/>
    <w:rsid w:val="0075638A"/>
    <w:rsid w:val="007647A1"/>
    <w:rsid w:val="00793792"/>
    <w:rsid w:val="007C2913"/>
    <w:rsid w:val="007C4006"/>
    <w:rsid w:val="007D25D1"/>
    <w:rsid w:val="007D3F8D"/>
    <w:rsid w:val="00830113"/>
    <w:rsid w:val="00852497"/>
    <w:rsid w:val="008708E1"/>
    <w:rsid w:val="008841DA"/>
    <w:rsid w:val="00890A55"/>
    <w:rsid w:val="008D291B"/>
    <w:rsid w:val="00900427"/>
    <w:rsid w:val="00933E09"/>
    <w:rsid w:val="00945700"/>
    <w:rsid w:val="009900D5"/>
    <w:rsid w:val="009D0FEA"/>
    <w:rsid w:val="009F1688"/>
    <w:rsid w:val="00A02CFA"/>
    <w:rsid w:val="00A033E6"/>
    <w:rsid w:val="00A12B42"/>
    <w:rsid w:val="00A2248A"/>
    <w:rsid w:val="00A23269"/>
    <w:rsid w:val="00A312DE"/>
    <w:rsid w:val="00A61F20"/>
    <w:rsid w:val="00A824AD"/>
    <w:rsid w:val="00A936F5"/>
    <w:rsid w:val="00A94A32"/>
    <w:rsid w:val="00B6267C"/>
    <w:rsid w:val="00B700E2"/>
    <w:rsid w:val="00B844C9"/>
    <w:rsid w:val="00B922A7"/>
    <w:rsid w:val="00B94059"/>
    <w:rsid w:val="00BA7869"/>
    <w:rsid w:val="00BB3147"/>
    <w:rsid w:val="00BD2FDD"/>
    <w:rsid w:val="00BE3984"/>
    <w:rsid w:val="00BE6A89"/>
    <w:rsid w:val="00BF0B98"/>
    <w:rsid w:val="00BF4B7D"/>
    <w:rsid w:val="00C02405"/>
    <w:rsid w:val="00C42061"/>
    <w:rsid w:val="00C51F04"/>
    <w:rsid w:val="00C72605"/>
    <w:rsid w:val="00CB1CBA"/>
    <w:rsid w:val="00DB6863"/>
    <w:rsid w:val="00DE6FF0"/>
    <w:rsid w:val="00E05F8F"/>
    <w:rsid w:val="00E11E6B"/>
    <w:rsid w:val="00E12B38"/>
    <w:rsid w:val="00E17A97"/>
    <w:rsid w:val="00E4188B"/>
    <w:rsid w:val="00E878F7"/>
    <w:rsid w:val="00E92768"/>
    <w:rsid w:val="00EA4324"/>
    <w:rsid w:val="00EB0C16"/>
    <w:rsid w:val="00EC1258"/>
    <w:rsid w:val="00EE470E"/>
    <w:rsid w:val="00F13CAE"/>
    <w:rsid w:val="00FB52E4"/>
    <w:rsid w:val="00FC6D98"/>
    <w:rsid w:val="00FE566F"/>
    <w:rsid w:val="00FF0DE1"/>
    <w:rsid w:val="00FF49CB"/>
    <w:rsid w:val="21ABB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8F6E1"/>
  <w15:docId w15:val="{A52AAB87-BA37-4787-A7E5-9E6B812D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8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84B7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B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4B7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43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B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B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B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0C9B90ADB5E46BB6CE9595DCA5FB6" ma:contentTypeVersion="21" ma:contentTypeDescription="Create a new document." ma:contentTypeScope="" ma:versionID="177b34580d11a63db260ab1febdc348c">
  <xsd:schema xmlns:xsd="http://www.w3.org/2001/XMLSchema" xmlns:xs="http://www.w3.org/2001/XMLSchema" xmlns:p="http://schemas.microsoft.com/office/2006/metadata/properties" xmlns:ns2="4de4abfd-53f5-43bb-96ab-5842d08f581c" xmlns:ns3="91328b03-8ff5-4351-9cc7-829ceed2dd6d" targetNamespace="http://schemas.microsoft.com/office/2006/metadata/properties" ma:root="true" ma:fieldsID="4ad9e9514c7661d996d6e3e4649bd2b1" ns2:_="" ns3:_="">
    <xsd:import namespace="4de4abfd-53f5-43bb-96ab-5842d08f581c"/>
    <xsd:import namespace="91328b03-8ff5-4351-9cc7-829ceed2dd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Inactive" minOccurs="0"/>
                <xsd:element ref="ns2:MediaServiceDateTaken" minOccurs="0"/>
                <xsd:element ref="ns2:Folder_x0020_Name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4abfd-53f5-43bb-96ab-5842d08f58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Inactive" ma:index="10" nillable="true" ma:displayName="Inactive" ma:default="0" ma:description="Check this box to mark the document as inactive, and hide it from view." ma:internalName="Inactive">
      <xsd:simpleType>
        <xsd:restriction base="dms:Boolea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Folder_x0020_Name" ma:index="12" nillable="true" ma:displayName="Folder Name" ma:internalName="Folder_x0020_Name">
      <xsd:simpleType>
        <xsd:restriction base="dms:Text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c3aa6b-a2da-49d6-b9c8-2de0e077a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28b03-8ff5-4351-9cc7-829ceed2dd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36baad4-53db-4601-8758-3ceca7aa182f}" ma:internalName="TaxCatchAll" ma:showField="CatchAllData" ma:web="91328b03-8ff5-4351-9cc7-829ceed2dd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328b03-8ff5-4351-9cc7-829ceed2dd6d" xsi:nil="true"/>
    <lcf76f155ced4ddcb4097134ff3c332f xmlns="4de4abfd-53f5-43bb-96ab-5842d08f581c">
      <Terms xmlns="http://schemas.microsoft.com/office/infopath/2007/PartnerControls"/>
    </lcf76f155ced4ddcb4097134ff3c332f>
    <MediaLengthInSeconds xmlns="4de4abfd-53f5-43bb-96ab-5842d08f581c" xsi:nil="true"/>
    <SharedWithUsers xmlns="91328b03-8ff5-4351-9cc7-829ceed2dd6d">
      <UserInfo>
        <DisplayName>Rachel M. Moses</DisplayName>
        <AccountId>44</AccountId>
        <AccountType/>
      </UserInfo>
      <UserInfo>
        <DisplayName>Yun Hyon</DisplayName>
        <AccountId>8333</AccountId>
        <AccountType/>
      </UserInfo>
      <UserInfo>
        <DisplayName>Kaitlin Krupp</DisplayName>
        <AccountId>3222</AccountId>
        <AccountType/>
      </UserInfo>
      <UserInfo>
        <DisplayName>Chaeli Glass</DisplayName>
        <AccountId>3936</AccountId>
        <AccountType/>
      </UserInfo>
      <UserInfo>
        <DisplayName>Alise Housden</DisplayName>
        <AccountId>2897</AccountId>
        <AccountType/>
      </UserInfo>
      <UserInfo>
        <DisplayName>Nick Armes</DisplayName>
        <AccountId>635</AccountId>
        <AccountType/>
      </UserInfo>
      <UserInfo>
        <DisplayName>Amber Vargas</DisplayName>
        <AccountId>276</AccountId>
        <AccountType/>
      </UserInfo>
      <UserInfo>
        <DisplayName>Jasmin Diaz</DisplayName>
        <AccountId>8554</AccountId>
        <AccountType/>
      </UserInfo>
      <UserInfo>
        <DisplayName>Tabitha Molnar</DisplayName>
        <AccountId>81</AccountId>
        <AccountType/>
      </UserInfo>
      <UserInfo>
        <DisplayName>Madison Baldacci</DisplayName>
        <AccountId>1908</AccountId>
        <AccountType/>
      </UserInfo>
      <UserInfo>
        <DisplayName>Katie Ovalle</DisplayName>
        <AccountId>2504</AccountId>
        <AccountType/>
      </UserInfo>
      <UserInfo>
        <DisplayName>Katie Kelly</DisplayName>
        <AccountId>5625</AccountId>
        <AccountType/>
      </UserInfo>
      <UserInfo>
        <DisplayName>Janet Mynatt</DisplayName>
        <AccountId>245</AccountId>
        <AccountType/>
      </UserInfo>
      <UserInfo>
        <DisplayName>Laura Felts</DisplayName>
        <AccountId>3914</AccountId>
        <AccountType/>
      </UserInfo>
      <UserInfo>
        <DisplayName>Cayla Thompson</DisplayName>
        <AccountId>4009</AccountId>
        <AccountType/>
      </UserInfo>
      <UserInfo>
        <DisplayName>Amy Allen</DisplayName>
        <AccountId>29</AccountId>
        <AccountType/>
      </UserInfo>
      <UserInfo>
        <DisplayName>Linda Blackwelder</DisplayName>
        <AccountId>62</AccountId>
        <AccountType/>
      </UserInfo>
      <UserInfo>
        <DisplayName>Rebecca Delius</DisplayName>
        <AccountId>3984</AccountId>
        <AccountType/>
      </UserInfo>
      <UserInfo>
        <DisplayName>Emmaline Staab</DisplayName>
        <AccountId>4049</AccountId>
        <AccountType/>
      </UserInfo>
      <UserInfo>
        <DisplayName>Gail Martin</DisplayName>
        <AccountId>492</AccountId>
        <AccountType/>
      </UserInfo>
      <UserInfo>
        <DisplayName>Doraida deLeon</DisplayName>
        <AccountId>3407</AccountId>
        <AccountType/>
      </UserInfo>
      <UserInfo>
        <DisplayName>Jana Goolsby</DisplayName>
        <AccountId>4886</AccountId>
        <AccountType/>
      </UserInfo>
      <UserInfo>
        <DisplayName>David Tarpley</DisplayName>
        <AccountId>57</AccountId>
        <AccountType/>
      </UserInfo>
      <UserInfo>
        <DisplayName>William Bush</DisplayName>
        <AccountId>49</AccountId>
        <AccountType/>
      </UserInfo>
      <UserInfo>
        <DisplayName>Jessica Castillo</DisplayName>
        <AccountId>8553</AccountId>
        <AccountType/>
      </UserInfo>
      <UserInfo>
        <DisplayName>N. Tanner Beck</DisplayName>
        <AccountId>1922</AccountId>
        <AccountType/>
      </UserInfo>
      <UserInfo>
        <DisplayName>Zane Jud</DisplayName>
        <AccountId>3725</AccountId>
        <AccountType/>
      </UserInfo>
      <UserInfo>
        <DisplayName>Karen Bush</DisplayName>
        <AccountId>306</AccountId>
        <AccountType/>
      </UserInfo>
      <UserInfo>
        <DisplayName>Kathleen Williams</DisplayName>
        <AccountId>1365</AccountId>
        <AccountType/>
      </UserInfo>
      <UserInfo>
        <DisplayName>Amelia Luna</DisplayName>
        <AccountId>43</AccountId>
        <AccountType/>
      </UserInfo>
      <UserInfo>
        <DisplayName>Matty Templeton</DisplayName>
        <AccountId>3841</AccountId>
        <AccountType/>
      </UserInfo>
      <UserInfo>
        <DisplayName>Ericka Webster</DisplayName>
        <AccountId>3836</AccountId>
        <AccountType/>
      </UserInfo>
      <UserInfo>
        <DisplayName>Peggy Pellett</DisplayName>
        <AccountId>68</AccountId>
        <AccountType/>
      </UserInfo>
      <UserInfo>
        <DisplayName>Caitlyn Matheney</DisplayName>
        <AccountId>4384</AccountId>
        <AccountType/>
      </UserInfo>
      <UserInfo>
        <DisplayName>Marla Williams</DisplayName>
        <AccountId>48</AccountId>
        <AccountType/>
      </UserInfo>
      <UserInfo>
        <DisplayName>Tiffany Trussell</DisplayName>
        <AccountId>4811</AccountId>
        <AccountType/>
      </UserInfo>
      <UserInfo>
        <DisplayName>Justin Smith</DisplayName>
        <AccountId>4717</AccountId>
        <AccountType/>
      </UserInfo>
      <UserInfo>
        <DisplayName>Colleen Ryan</DisplayName>
        <AccountId>1478</AccountId>
        <AccountType/>
      </UserInfo>
      <UserInfo>
        <DisplayName>Elizabeth Leiserson</DisplayName>
        <AccountId>3887</AccountId>
        <AccountType/>
      </UserInfo>
      <UserInfo>
        <DisplayName>Savannah Brister</DisplayName>
        <AccountId>5756</AccountId>
        <AccountType/>
      </UserInfo>
      <UserInfo>
        <DisplayName>Chasity Smith</DisplayName>
        <AccountId>4288</AccountId>
        <AccountType/>
      </UserInfo>
      <UserInfo>
        <DisplayName>DarKenya W. Waller</DisplayName>
        <AccountId>20</AccountId>
        <AccountType/>
      </UserInfo>
      <UserInfo>
        <DisplayName>Tomi Robb</DisplayName>
        <AccountId>3064</AccountId>
        <AccountType/>
      </UserInfo>
      <UserInfo>
        <DisplayName>Zachary Oswald</DisplayName>
        <AccountId>69</AccountId>
        <AccountType/>
      </UserInfo>
      <UserInfo>
        <DisplayName>Marletta Lilly</DisplayName>
        <AccountId>35</AccountId>
        <AccountType/>
      </UserInfo>
      <UserInfo>
        <DisplayName>Sonja Summers</DisplayName>
        <AccountId>330</AccountId>
        <AccountType/>
      </UserInfo>
      <UserInfo>
        <DisplayName>Trina Hughes</DisplayName>
        <AccountId>1248</AccountId>
        <AccountType/>
      </UserInfo>
      <UserInfo>
        <DisplayName>Trey Sellars</DisplayName>
        <AccountId>3950</AccountId>
        <AccountType/>
      </UserInfo>
      <UserInfo>
        <DisplayName>David Kozlowski</DisplayName>
        <AccountId>61</AccountId>
        <AccountType/>
      </UserInfo>
      <UserInfo>
        <DisplayName>Rhonda Bailey</DisplayName>
        <AccountId>3664</AccountId>
        <AccountType/>
      </UserInfo>
      <UserInfo>
        <DisplayName>Sarah Wester</DisplayName>
        <AccountId>3401</AccountId>
        <AccountType/>
      </UserInfo>
    </SharedWithUsers>
    <Inactive xmlns="4de4abfd-53f5-43bb-96ab-5842d08f581c">false</Inactive>
    <Folder_x0020_Name xmlns="4de4abfd-53f5-43bb-96ab-5842d08f581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4712C-D919-409F-B32E-979D0D495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CC53D-9D49-44DA-A1C2-428B435147A3}"/>
</file>

<file path=customXml/itemProps3.xml><?xml version="1.0" encoding="utf-8"?>
<ds:datastoreItem xmlns:ds="http://schemas.openxmlformats.org/officeDocument/2006/customXml" ds:itemID="{90230555-9B83-4B65-87A7-3F150799AB03}">
  <ds:schemaRefs>
    <ds:schemaRef ds:uri="http://schemas.microsoft.com/office/2006/metadata/properties"/>
    <ds:schemaRef ds:uri="http://schemas.microsoft.com/office/infopath/2007/PartnerControls"/>
    <ds:schemaRef ds:uri="3103db95-a666-467e-b670-3b742545c796"/>
    <ds:schemaRef ds:uri="a7c3756d-ec4f-4714-a2d1-19ac7d00a410"/>
  </ds:schemaRefs>
</ds:datastoreItem>
</file>

<file path=customXml/itemProps4.xml><?xml version="1.0" encoding="utf-8"?>
<ds:datastoreItem xmlns:ds="http://schemas.openxmlformats.org/officeDocument/2006/customXml" ds:itemID="{CCE535EC-9240-4BB4-B100-26029DA3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2841</Characters>
  <Application>Microsoft Office Word</Application>
  <DocSecurity>0</DocSecurity>
  <Lines>66</Lines>
  <Paragraphs>33</Paragraphs>
  <ScaleCrop>false</ScaleCrop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Seamon</dc:creator>
  <cp:lastModifiedBy>Tabitha Molnar</cp:lastModifiedBy>
  <cp:revision>38</cp:revision>
  <cp:lastPrinted>2014-10-20T15:55:00Z</cp:lastPrinted>
  <dcterms:created xsi:type="dcterms:W3CDTF">2023-03-30T14:14:00Z</dcterms:created>
  <dcterms:modified xsi:type="dcterms:W3CDTF">2026-03-12T17:52:00Z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0x010100A340C9B90ADB5E46BB6CE9595DCA5FB6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