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4E7D" w14:textId="4663A70F" w:rsidR="00B55A6A" w:rsidRPr="00B55A6A" w:rsidRDefault="00B55A6A" w:rsidP="00B55A6A">
      <w:pPr>
        <w:jc w:val="center"/>
        <w:rPr>
          <w:b/>
          <w:bCs/>
        </w:rPr>
      </w:pPr>
      <w:r w:rsidRPr="00B55A6A">
        <w:rPr>
          <w:b/>
          <w:bCs/>
        </w:rPr>
        <w:t>Resources from Partners</w:t>
      </w:r>
    </w:p>
    <w:p w14:paraId="7EF20689" w14:textId="0EB33008" w:rsidR="00B55A6A" w:rsidRPr="00B55A6A" w:rsidRDefault="00B55A6A" w:rsidP="00B55A6A">
      <w:pPr>
        <w:rPr>
          <w:b/>
          <w:bCs/>
        </w:rPr>
      </w:pPr>
      <w:r w:rsidRPr="00B55A6A">
        <w:rPr>
          <w:b/>
          <w:bCs/>
        </w:rPr>
        <w:t>Illinois</w:t>
      </w:r>
      <w:r w:rsidRPr="00B55A6A"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  <w:br/>
        <w:t>Statewide Guidance</w:t>
      </w:r>
    </w:p>
    <w:p w14:paraId="25F1A591" w14:textId="77777777" w:rsidR="00B55A6A" w:rsidRP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  <w:hyperlink r:id="rId4" w:history="1">
        <w:r w:rsidRPr="00B55A6A">
          <w:rPr>
            <w:rFonts w:ascii="Helvetica" w:eastAsia="Times New Roman" w:hAnsi="Helvetica" w:cs="Times New Roman"/>
            <w:color w:val="0000FF"/>
            <w:kern w:val="0"/>
            <w:sz w:val="21"/>
            <w:szCs w:val="21"/>
            <w:u w:val="single"/>
            <w14:ligatures w14:val="none"/>
          </w:rPr>
          <w:t>https://www.isbe.net/Documents/IL-Inclusion-Report.pdf</w:t>
        </w:r>
      </w:hyperlink>
    </w:p>
    <w:p w14:paraId="42695F74" w14:textId="77777777" w:rsidR="00B55A6A" w:rsidRP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</w:p>
    <w:p w14:paraId="5F7FAC52" w14:textId="77777777" w:rsidR="00B55A6A" w:rsidRP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  <w:hyperlink r:id="rId5" w:history="1">
        <w:r w:rsidRPr="00B55A6A">
          <w:rPr>
            <w:rFonts w:ascii="Helvetica" w:eastAsia="Times New Roman" w:hAnsi="Helvetica" w:cs="Times New Roman"/>
            <w:color w:val="0000FF"/>
            <w:kern w:val="0"/>
            <w:sz w:val="21"/>
            <w:szCs w:val="21"/>
            <w:u w:val="single"/>
            <w14:ligatures w14:val="none"/>
          </w:rPr>
          <w:t>https://www.isbe.n</w:t>
        </w:r>
        <w:r w:rsidRPr="00B55A6A">
          <w:rPr>
            <w:rFonts w:ascii="Helvetica" w:eastAsia="Times New Roman" w:hAnsi="Helvetica" w:cs="Times New Roman"/>
            <w:color w:val="0000FF"/>
            <w:kern w:val="0"/>
            <w:sz w:val="21"/>
            <w:szCs w:val="21"/>
            <w:u w:val="single"/>
            <w14:ligatures w14:val="none"/>
          </w:rPr>
          <w:t>e</w:t>
        </w:r>
        <w:r w:rsidRPr="00B55A6A">
          <w:rPr>
            <w:rFonts w:ascii="Helvetica" w:eastAsia="Times New Roman" w:hAnsi="Helvetica" w:cs="Times New Roman"/>
            <w:color w:val="0000FF"/>
            <w:kern w:val="0"/>
            <w:sz w:val="21"/>
            <w:szCs w:val="21"/>
            <w:u w:val="single"/>
            <w14:ligatures w14:val="none"/>
          </w:rPr>
          <w:t>t/Documents/Resource-Guide-Collaborative-Services.pdf</w:t>
        </w:r>
      </w:hyperlink>
    </w:p>
    <w:p w14:paraId="4002B50F" w14:textId="77777777" w:rsidR="00B55A6A" w:rsidRP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</w:p>
    <w:p w14:paraId="42E8D02C" w14:textId="77777777" w:rsidR="00B55A6A" w:rsidRP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  <w:r w:rsidRPr="00B55A6A"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  <w:t>Community Inclusion Teams</w:t>
      </w:r>
    </w:p>
    <w:p w14:paraId="78870C03" w14:textId="77777777" w:rsidR="00B55A6A" w:rsidRP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  <w:hyperlink r:id="rId6" w:history="1">
        <w:r w:rsidRPr="00B55A6A">
          <w:rPr>
            <w:rFonts w:ascii="Helvetica" w:eastAsia="Times New Roman" w:hAnsi="Helvetica" w:cs="Times New Roman"/>
            <w:color w:val="0000FF"/>
            <w:kern w:val="0"/>
            <w:sz w:val="21"/>
            <w:szCs w:val="21"/>
            <w:u w:val="single"/>
            <w14:ligatures w14:val="none"/>
          </w:rPr>
          <w:t>https://www.eclre.org/wp-content/uploads/2025/11/Creating-Inclusive-Preschool-Services-at-the-Community-Level-Through-Community-Inclusion-Teams2025.pdf</w:t>
        </w:r>
      </w:hyperlink>
    </w:p>
    <w:p w14:paraId="6FE4BBBC" w14:textId="77777777" w:rsidR="00B55A6A" w:rsidRP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</w:p>
    <w:p w14:paraId="350303AC" w14:textId="77777777" w:rsidR="00B55A6A" w:rsidRP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  <w:hyperlink r:id="rId7" w:history="1">
        <w:r w:rsidRPr="00B55A6A">
          <w:rPr>
            <w:rFonts w:ascii="Helvetica" w:eastAsia="Times New Roman" w:hAnsi="Helvetica" w:cs="Times New Roman"/>
            <w:color w:val="0000FF"/>
            <w:kern w:val="0"/>
            <w:sz w:val="21"/>
            <w:szCs w:val="21"/>
            <w:u w:val="single"/>
            <w14:ligatures w14:val="none"/>
          </w:rPr>
          <w:t>https://www.eclre.org/wp-content/uploads/2024/11/Inclusive-Inquiry-Cycle-for-CITs.pdf</w:t>
        </w:r>
      </w:hyperlink>
    </w:p>
    <w:p w14:paraId="4FB0B85F" w14:textId="77777777" w:rsidR="00B55A6A" w:rsidRP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</w:p>
    <w:p w14:paraId="499DFB03" w14:textId="77777777" w:rsidR="00B55A6A" w:rsidRP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  <w:r w:rsidRPr="00B55A6A"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  <w:t>Local Program and Classroom</w:t>
      </w:r>
    </w:p>
    <w:p w14:paraId="4CB38E83" w14:textId="77777777" w:rsid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  <w:hyperlink r:id="rId8" w:history="1">
        <w:r w:rsidRPr="00B55A6A">
          <w:rPr>
            <w:rFonts w:ascii="Helvetica" w:eastAsia="Times New Roman" w:hAnsi="Helvetica" w:cs="Times New Roman"/>
            <w:color w:val="0000FF"/>
            <w:kern w:val="0"/>
            <w:sz w:val="21"/>
            <w:szCs w:val="21"/>
            <w:u w:val="single"/>
            <w14:ligatures w14:val="none"/>
          </w:rPr>
          <w:t>https://www.eclre.org/about/inclusive-classroom-profile-in-illinois/</w:t>
        </w:r>
      </w:hyperlink>
    </w:p>
    <w:p w14:paraId="3E6B866E" w14:textId="77777777" w:rsid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</w:p>
    <w:p w14:paraId="2D16894B" w14:textId="2301E3F0" w:rsid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B55A6A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14:ligatures w14:val="none"/>
        </w:rPr>
        <w:t>Oregon</w:t>
      </w:r>
    </w:p>
    <w:p w14:paraId="7B799814" w14:textId="77777777" w:rsidR="00B55A6A" w:rsidRP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61B172B8" w14:textId="51771115" w:rsidR="00B55A6A" w:rsidRP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  <w:r w:rsidRPr="00B55A6A"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  <w:t>NEWS RELEASE: New Report Shows 76% Increase in Early Learning Access for Young Children with Disabilities in Oregon</w:t>
      </w:r>
      <w:r w:rsidRPr="00B55A6A"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  <w:t>:</w:t>
      </w:r>
    </w:p>
    <w:p w14:paraId="756E05DB" w14:textId="6CA85CEE" w:rsid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  <w:hyperlink r:id="rId9" w:history="1">
        <w:r w:rsidRPr="006B776B">
          <w:rPr>
            <w:rStyle w:val="Hyperlink"/>
            <w:rFonts w:ascii="Helvetica" w:eastAsia="Times New Roman" w:hAnsi="Helvetica" w:cs="Times New Roman"/>
            <w:kern w:val="0"/>
            <w:sz w:val="21"/>
            <w:szCs w:val="21"/>
            <w14:ligatures w14:val="none"/>
          </w:rPr>
          <w:t>https://content.govdelivery.com/accounts/ORED/bulletins/4121d58</w:t>
        </w:r>
      </w:hyperlink>
    </w:p>
    <w:p w14:paraId="5F640BA6" w14:textId="77777777" w:rsid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</w:p>
    <w:p w14:paraId="0A4A9862" w14:textId="17ADCCD4" w:rsid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  <w:t xml:space="preserve">Oregon Inclusion Initiative Resources: Oregon State University </w:t>
      </w:r>
    </w:p>
    <w:p w14:paraId="329AEFBE" w14:textId="05CE5A1C" w:rsid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  <w:hyperlink r:id="rId10" w:history="1">
        <w:r w:rsidRPr="006B776B">
          <w:rPr>
            <w:rStyle w:val="Hyperlink"/>
            <w:rFonts w:ascii="Helvetica" w:eastAsia="Times New Roman" w:hAnsi="Helvetica" w:cs="Times New Roman"/>
            <w:kern w:val="0"/>
            <w:sz w:val="21"/>
            <w:szCs w:val="21"/>
            <w14:ligatures w14:val="none"/>
          </w:rPr>
          <w:t>https://health.oregonstate.edu/elsi/oregon-inclusion-initiative/resources</w:t>
        </w:r>
      </w:hyperlink>
    </w:p>
    <w:p w14:paraId="053A4037" w14:textId="4B614C66" w:rsid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</w:p>
    <w:p w14:paraId="3DF881F8" w14:textId="77777777" w:rsid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  <w:t xml:space="preserve">Oregon Inclusion Initiative Story Map: </w:t>
      </w:r>
    </w:p>
    <w:p w14:paraId="58113E97" w14:textId="5C67828D" w:rsidR="00B55A6A" w:rsidRDefault="003A23EF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  <w:hyperlink r:id="rId11" w:history="1">
        <w:r w:rsidRPr="006B776B">
          <w:rPr>
            <w:rStyle w:val="Hyperlink"/>
            <w:rFonts w:ascii="Helvetica" w:eastAsia="Times New Roman" w:hAnsi="Helvetica" w:cs="Times New Roman"/>
            <w:kern w:val="0"/>
            <w:sz w:val="21"/>
            <w:szCs w:val="21"/>
            <w14:ligatures w14:val="none"/>
          </w:rPr>
          <w:t>https://health.oregonstate.edu/elsi/oregon-inclusion-initiative/story-map</w:t>
        </w:r>
      </w:hyperlink>
    </w:p>
    <w:p w14:paraId="1124F1A6" w14:textId="77777777" w:rsid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</w:p>
    <w:p w14:paraId="1B45C390" w14:textId="77777777" w:rsidR="00B55A6A" w:rsidRPr="00B55A6A" w:rsidRDefault="00B55A6A" w:rsidP="00B55A6A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14:ligatures w14:val="none"/>
        </w:rPr>
      </w:pPr>
    </w:p>
    <w:p w14:paraId="47050C55" w14:textId="77777777" w:rsidR="00B55A6A" w:rsidRDefault="00B55A6A"/>
    <w:sectPr w:rsidR="00B55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6A"/>
    <w:rsid w:val="000279B1"/>
    <w:rsid w:val="003A23EF"/>
    <w:rsid w:val="004F6160"/>
    <w:rsid w:val="004F6262"/>
    <w:rsid w:val="0058030C"/>
    <w:rsid w:val="005F6FD4"/>
    <w:rsid w:val="00852633"/>
    <w:rsid w:val="00962390"/>
    <w:rsid w:val="00980B8C"/>
    <w:rsid w:val="00B55A6A"/>
    <w:rsid w:val="00EE1505"/>
    <w:rsid w:val="00F4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695115"/>
  <w15:chartTrackingRefBased/>
  <w15:docId w15:val="{B7AB373F-4ECC-6748-91D7-F7AF38FF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A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A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A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A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A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A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5A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A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5A6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eclre.org/about/inclusive-classroom-profile-in-illinois/__;!!NCZxaNi9jForCP_SxBKJCA!RLQP5ua3e3sECbc99WeHQ2cQ319nffGF4uMMmrOP7Wv59hkQYofsW87S_uShiiwrsf1UQyZ5WYU38rdvaFLcQQ$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www.eclre.org/wp-content/uploads/2024/11/Inclusive-Inquiry-Cycle-for-CITs.pdf__;!!NCZxaNi9jForCP_SxBKJCA!RLQP5ua3e3sECbc99WeHQ2cQ319nffGF4uMMmrOP7Wv59hkQYofsW87S_uShiiwrsf1UQyZ5WYU38rcZOqKk6A$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www.eclre.org/wp-content/uploads/2025/11/Creating-Inclusive-Preschool-Services-at-the-Community-Level-Through-Community-Inclusion-Teams2025.pdf__;!!NCZxaNi9jForCP_SxBKJCA!RLQP5ua3e3sECbc99WeHQ2cQ319nffGF4uMMmrOP7Wv59hkQYofsW87S_uShiiwrsf1UQyZ5WYU38rcpXZmgHw$" TargetMode="External"/><Relationship Id="rId11" Type="http://schemas.openxmlformats.org/officeDocument/2006/relationships/hyperlink" Target="https://health.oregonstate.edu/elsi/oregon-inclusion-initiative/story-map" TargetMode="External"/><Relationship Id="rId5" Type="http://schemas.openxmlformats.org/officeDocument/2006/relationships/hyperlink" Target="https://urldefense.com/v3/__https:/www.isbe.net/Documents/Resource-Guide-Collaborative-Services.pdf__;!!NCZxaNi9jForCP_SxBKJCA!RLQP5ua3e3sECbc99WeHQ2cQ319nffGF4uMMmrOP7Wv59hkQYofsW87S_uShiiwrsf1UQyZ5WYU38re-bIUj2A$" TargetMode="External"/><Relationship Id="rId10" Type="http://schemas.openxmlformats.org/officeDocument/2006/relationships/hyperlink" Target="https://health.oregonstate.edu/elsi/oregon-inclusion-initiative/resources" TargetMode="External"/><Relationship Id="rId4" Type="http://schemas.openxmlformats.org/officeDocument/2006/relationships/hyperlink" Target="https://urldefense.com/v3/__https:/www.isbe.net/Documents/IL-Inclusion-Report.pdf__;!!NCZxaNi9jForCP_SxBKJCA!RLQP5ua3e3sECbc99WeHQ2cQ319nffGF4uMMmrOP7Wv59hkQYofsW87S_uShiiwrsf1UQyZ5WYU38rfhOWwcBg$" TargetMode="External"/><Relationship Id="rId9" Type="http://schemas.openxmlformats.org/officeDocument/2006/relationships/hyperlink" Target="https://content.govdelivery.com/accounts/ORED/bulletins/4121d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Rausch</dc:creator>
  <cp:keywords/>
  <dc:description/>
  <cp:lastModifiedBy>Alissa Rausch</cp:lastModifiedBy>
  <cp:revision>2</cp:revision>
  <dcterms:created xsi:type="dcterms:W3CDTF">2026-05-20T00:23:00Z</dcterms:created>
  <dcterms:modified xsi:type="dcterms:W3CDTF">2026-05-20T00:29:00Z</dcterms:modified>
</cp:coreProperties>
</file>