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A4291" w14:textId="77777777" w:rsidR="00BA450D" w:rsidRDefault="00000000">
      <w:pPr>
        <w:pStyle w:val="Heading1"/>
        <w:spacing w:before="0" w:after="0" w:line="240" w:lineRule="auto"/>
      </w:pPr>
      <w:bookmarkStart w:id="0" w:name="_htsmvfjxvhhk" w:colFirst="0" w:colLast="0"/>
      <w:bookmarkEnd w:id="0"/>
      <w:r>
        <w:t>Meet Joshua</w:t>
      </w:r>
    </w:p>
    <w:p w14:paraId="3B285B44" w14:textId="2AEDB91E" w:rsidR="00BA450D" w:rsidRDefault="00000000">
      <w:pPr>
        <w:spacing w:before="0" w:after="0"/>
      </w:pPr>
      <w:r>
        <w:rPr>
          <w:b/>
          <w:bCs/>
        </w:rPr>
        <w:t>Disability Area</w:t>
      </w:r>
      <w:r>
        <w:t xml:space="preserve">: </w:t>
      </w:r>
      <w:r w:rsidR="004E0D56">
        <w:t>Autism</w:t>
      </w:r>
    </w:p>
    <w:p w14:paraId="16420816" w14:textId="77777777" w:rsidR="00BA450D" w:rsidRDefault="00000000">
      <w:pPr>
        <w:spacing w:before="0" w:after="0"/>
      </w:pPr>
      <w:r>
        <w:rPr>
          <w:b/>
          <w:bCs/>
        </w:rPr>
        <w:t>Age:</w:t>
      </w:r>
      <w:r>
        <w:t xml:space="preserve"> 4 years 7 months</w:t>
      </w:r>
    </w:p>
    <w:p w14:paraId="7E3CF94C" w14:textId="77777777" w:rsidR="00BA450D" w:rsidRDefault="00000000">
      <w:pPr>
        <w:pStyle w:val="Heading2"/>
        <w:spacing w:before="0" w:after="0"/>
      </w:pPr>
      <w:bookmarkStart w:id="1" w:name="_iiw8uavep54d" w:colFirst="0" w:colLast="0"/>
      <w:bookmarkEnd w:id="1"/>
      <w:r>
        <w:t>Strengths:</w:t>
      </w:r>
    </w:p>
    <w:p w14:paraId="0434D97D" w14:textId="7573DF9A" w:rsidR="00BA450D" w:rsidRDefault="00000000">
      <w:pPr>
        <w:ind w:right="285"/>
      </w:pPr>
      <w:r>
        <w:t xml:space="preserve">Joshua shows strong visual learning skills and has an excellent memory for routines and songs. He can recite familiar phrases from books and </w:t>
      </w:r>
      <w:r w:rsidR="004E0D56">
        <w:t>videos and</w:t>
      </w:r>
      <w:r>
        <w:t xml:space="preserve"> enjoys engaging with puzzles and cause-and-effect toys during choice time. He is highly motivated by visual timers and simple, concrete praise, and loves the characters from Bluey. Joshua is often heard repeating phrases from this show using the same accent as the characters. He typically uses </w:t>
      </w:r>
      <w:r w:rsidR="004E0D56">
        <w:t>3–4-word</w:t>
      </w:r>
      <w:r>
        <w:t xml:space="preserve"> phrases to request wants and needs. While Joshua tends to play independently, he does have a favorite friend in the class, Xavier, that he likes to follow around and watch play. He is the only peer that Joshua regularly attempts to engage with.</w:t>
      </w:r>
    </w:p>
    <w:p w14:paraId="7A885411" w14:textId="77777777" w:rsidR="00BA450D" w:rsidRDefault="00000000">
      <w:pPr>
        <w:pStyle w:val="Heading2"/>
      </w:pPr>
      <w:bookmarkStart w:id="2" w:name="_ajhhor7z01er" w:colFirst="0" w:colLast="0"/>
      <w:bookmarkEnd w:id="2"/>
      <w:r>
        <w:t>Areas of Need:</w:t>
      </w:r>
    </w:p>
    <w:p w14:paraId="5B0E1133" w14:textId="77777777" w:rsidR="00BA450D" w:rsidRDefault="00000000">
      <w:r>
        <w:t xml:space="preserve">Joshua </w:t>
      </w:r>
      <w:proofErr w:type="gramStart"/>
      <w:r>
        <w:t>experiences difficulty</w:t>
      </w:r>
      <w:proofErr w:type="gramEnd"/>
      <w:r>
        <w:t xml:space="preserve"> with sensory processing, especially with auditory sensitivity and body awareness. Loud or sudden noises (e.g., clapping, singing, or multiple children talking at once) can lead to distress or withdrawal. During group time, Joshua often avoids joining the circle, preferring to sit apart or engage with a nearby fidget or sensory toy. If required to join the group, he may cover his ears, lie on the floor, kick, yell, or attempt to leave the area.</w:t>
      </w:r>
    </w:p>
    <w:p w14:paraId="45B6C9A3" w14:textId="77777777" w:rsidR="00BA450D" w:rsidRDefault="00000000">
      <w:r>
        <w:t xml:space="preserve"> Difficulties are also noted with transitions throughout the day, however, having him individually review the daily schedule helps him move on to the next activity. Rest time is his least preferred activity as he often tantrums when asked to stay on his mat.</w:t>
      </w:r>
    </w:p>
    <w:p w14:paraId="10625293" w14:textId="77777777" w:rsidR="00BA450D" w:rsidRDefault="00000000">
      <w:r>
        <w:t>Joshua’s social skills are very limited. He struggles with joint attention, sharing preferred toys that he views as his own, and needs 1:1 support with turn-taking games.</w:t>
      </w:r>
    </w:p>
    <w:p w14:paraId="27069B82" w14:textId="7928FD61" w:rsidR="00BA450D" w:rsidRDefault="004E0D56">
      <w:r>
        <w:t>In regard to</w:t>
      </w:r>
      <w:r w:rsidR="00000000">
        <w:t xml:space="preserve"> early literacy skills, Joshua has preferred picture books that he will repeatedly flip through and recite memorized lines. His attention span for </w:t>
      </w:r>
      <w:proofErr w:type="gramStart"/>
      <w:r w:rsidR="00000000">
        <w:t>read</w:t>
      </w:r>
      <w:proofErr w:type="gramEnd"/>
      <w:r>
        <w:t xml:space="preserve"> </w:t>
      </w:r>
      <w:r w:rsidR="00000000">
        <w:t xml:space="preserve">alouds of new or unfamiliar texts is 3-5 minutes, however, if repeatedly read over several days, his attention grows to 7-10 minutes, usually by the third read. </w:t>
      </w:r>
    </w:p>
    <w:p w14:paraId="4388965B" w14:textId="77777777" w:rsidR="00BA450D" w:rsidRDefault="00000000">
      <w:r>
        <w:t xml:space="preserve">Joshua is inconsistent with concepts such as more, less, and directional vocabulary. He is not yet able to identify or continue simple patterns. While Joshua is a strong rote-counter, he needs continued assistance to count with 1:1 correspondence to 10. He frequently requires repetition and visual supports to best understand concepts, and at times has difficulty generalizing concepts from one set of materials to another. </w:t>
      </w:r>
    </w:p>
    <w:p w14:paraId="69FCE983" w14:textId="77777777" w:rsidR="00BA450D" w:rsidRDefault="00000000">
      <w:pPr>
        <w:pStyle w:val="Heading1"/>
      </w:pPr>
      <w:bookmarkStart w:id="3" w:name="_ch9k9oi3mhho" w:colFirst="0" w:colLast="0"/>
      <w:bookmarkEnd w:id="3"/>
      <w:r>
        <w:lastRenderedPageBreak/>
        <w:t>The Rest of the Story…Joshua</w:t>
      </w:r>
    </w:p>
    <w:p w14:paraId="2697393B" w14:textId="77777777" w:rsidR="00BA450D" w:rsidRDefault="00000000">
      <w:pPr>
        <w:spacing w:before="0" w:after="0"/>
      </w:pPr>
      <w:r>
        <w:t xml:space="preserve">Joshua, a 4 year 7-month-old child with autism, is served in an inclusive preschool setting where his teacher has been trying new strategies to better support his engagement and learning. </w:t>
      </w:r>
    </w:p>
    <w:p w14:paraId="127B62D4" w14:textId="77777777" w:rsidR="00BA450D" w:rsidRDefault="00BA450D">
      <w:pPr>
        <w:spacing w:before="0" w:after="0"/>
      </w:pPr>
    </w:p>
    <w:p w14:paraId="228B230D" w14:textId="77777777" w:rsidR="00BA450D" w:rsidRDefault="00000000">
      <w:pPr>
        <w:spacing w:before="0" w:after="0"/>
      </w:pPr>
      <w:r>
        <w:t xml:space="preserve">One of the most effective adaptations has been providing Joshua with visual supports and a clearly defined personal workspace during small group time. With these tools, he successfully uses a visual placemat to match and build simple patterns, although he is not yet creating or extending patterns on his own. </w:t>
      </w:r>
    </w:p>
    <w:p w14:paraId="4ECC80DD" w14:textId="77777777" w:rsidR="00BA450D" w:rsidRDefault="00BA450D">
      <w:pPr>
        <w:spacing w:before="0" w:after="0"/>
      </w:pPr>
    </w:p>
    <w:p w14:paraId="167881A5" w14:textId="77777777" w:rsidR="00BA450D" w:rsidRDefault="00000000">
      <w:pPr>
        <w:spacing w:before="0" w:after="0"/>
      </w:pPr>
      <w:r>
        <w:t xml:space="preserve">During partner work with Xavier, Joshua tends to either grab materials from his peer or quietly observe, rarely engaging in the task himself. </w:t>
      </w:r>
    </w:p>
    <w:p w14:paraId="281244E0" w14:textId="77777777" w:rsidR="00BA450D" w:rsidRDefault="00BA450D">
      <w:pPr>
        <w:spacing w:before="0" w:after="0"/>
      </w:pPr>
    </w:p>
    <w:p w14:paraId="5FE9061D" w14:textId="77777777" w:rsidR="00BA450D" w:rsidRDefault="00000000">
      <w:pPr>
        <w:spacing w:before="0" w:after="0"/>
      </w:pPr>
      <w:r>
        <w:t xml:space="preserve">A wiggle seat was introduced to help improve his attention, but it hasn’t shown noticeable benefits so far. </w:t>
      </w:r>
    </w:p>
    <w:p w14:paraId="099C5DFB" w14:textId="77777777" w:rsidR="00BA450D" w:rsidRDefault="00BA450D">
      <w:pPr>
        <w:spacing w:before="0" w:after="0"/>
      </w:pPr>
    </w:p>
    <w:p w14:paraId="4ECE18AF" w14:textId="77777777" w:rsidR="00BA450D" w:rsidRDefault="00BA450D">
      <w:pPr>
        <w:spacing w:before="0" w:after="0"/>
      </w:pPr>
    </w:p>
    <w:p w14:paraId="5395DBBF" w14:textId="77777777" w:rsidR="00BA450D" w:rsidRDefault="00BA450D"/>
    <w:p w14:paraId="371C16FD" w14:textId="77777777" w:rsidR="00BA450D" w:rsidRDefault="00000000">
      <w:pPr>
        <w:spacing w:before="240"/>
      </w:pPr>
      <w:r>
        <w:rPr>
          <w:noProof/>
        </w:rPr>
        <w:drawing>
          <wp:anchor distT="19050" distB="19050" distL="19050" distR="19050" simplePos="0" relativeHeight="251658240" behindDoc="0" locked="0" layoutInCell="1" hidden="0" allowOverlap="1" wp14:anchorId="4BAAB144" wp14:editId="6E5F50DF">
            <wp:simplePos x="0" y="0"/>
            <wp:positionH relativeFrom="column">
              <wp:posOffset>1724025</wp:posOffset>
            </wp:positionH>
            <wp:positionV relativeFrom="paragraph">
              <wp:posOffset>95250</wp:posOffset>
            </wp:positionV>
            <wp:extent cx="2871788" cy="2656969"/>
            <wp:effectExtent l="38100" t="38100" r="38100" b="38100"/>
            <wp:wrapNone/>
            <wp:docPr id="5" name="image2.jpg" descr="diverse preschool child using a cookie sheet to complete a math meaurement activity with a clear table"/>
            <wp:cNvGraphicFramePr/>
            <a:graphic xmlns:a="http://schemas.openxmlformats.org/drawingml/2006/main">
              <a:graphicData uri="http://schemas.openxmlformats.org/drawingml/2006/picture">
                <pic:pic xmlns:pic="http://schemas.openxmlformats.org/drawingml/2006/picture">
                  <pic:nvPicPr>
                    <pic:cNvPr id="0" name="image2.jpg" descr="diverse preschool child using a cookie sheet to complete a math meaurement activity with a clear table"/>
                    <pic:cNvPicPr preferRelativeResize="0"/>
                  </pic:nvPicPr>
                  <pic:blipFill>
                    <a:blip r:embed="rId6"/>
                    <a:srcRect/>
                    <a:stretch>
                      <a:fillRect/>
                    </a:stretch>
                  </pic:blipFill>
                  <pic:spPr>
                    <a:xfrm>
                      <a:off x="0" y="0"/>
                      <a:ext cx="2871788" cy="2656969"/>
                    </a:xfrm>
                    <a:prstGeom prst="rect">
                      <a:avLst/>
                    </a:prstGeom>
                    <a:ln w="38100">
                      <a:solidFill>
                        <a:srgbClr val="44546A"/>
                      </a:solidFill>
                      <a:prstDash val="solid"/>
                    </a:ln>
                  </pic:spPr>
                </pic:pic>
              </a:graphicData>
            </a:graphic>
          </wp:anchor>
        </w:drawing>
      </w:r>
    </w:p>
    <w:sectPr w:rsidR="00BA450D">
      <w:footerReference w:type="even" r:id="rId7"/>
      <w:footerReference w:type="default" r:id="rId8"/>
      <w:headerReference w:type="first" r:id="rId9"/>
      <w:footerReference w:type="first" r:id="rId10"/>
      <w:pgSz w:w="12240" w:h="15840"/>
      <w:pgMar w:top="720" w:right="1080" w:bottom="1080" w:left="1080" w:header="21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6B55E" w14:textId="77777777" w:rsidR="003D4640" w:rsidRDefault="003D4640">
      <w:pPr>
        <w:spacing w:before="0" w:after="0" w:line="240" w:lineRule="auto"/>
      </w:pPr>
      <w:r>
        <w:separator/>
      </w:r>
    </w:p>
  </w:endnote>
  <w:endnote w:type="continuationSeparator" w:id="0">
    <w:p w14:paraId="4D41F72A" w14:textId="77777777" w:rsidR="003D4640" w:rsidRDefault="003D46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1A28EB-227B-49F6-9492-D207D37F7793}"/>
  </w:font>
  <w:font w:name="Cambria">
    <w:panose1 w:val="02040503050406030204"/>
    <w:charset w:val="00"/>
    <w:family w:val="roman"/>
    <w:pitch w:val="variable"/>
    <w:sig w:usb0="E00006FF" w:usb1="420024FF" w:usb2="02000000" w:usb3="00000000" w:csb0="0000019F" w:csb1="00000000"/>
    <w:embedRegular r:id="rId2" w:fontKey="{E001FC82-EC5A-471A-97DE-7079E333F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A6EC" w14:textId="77777777" w:rsidR="00BA450D" w:rsidRDefault="00000000">
    <w:r>
      <w:rPr>
        <w:noProof/>
      </w:rPr>
      <w:drawing>
        <wp:inline distT="114300" distB="114300" distL="114300" distR="114300" wp14:anchorId="33EFF44A" wp14:editId="177B8B22">
          <wp:extent cx="2057400" cy="308610"/>
          <wp:effectExtent l="0" t="0" r="0" b="0"/>
          <wp:docPr id="3" name="image4.png" descr="North Carolina Department of Public Instruction"/>
          <wp:cNvGraphicFramePr/>
          <a:graphic xmlns:a="http://schemas.openxmlformats.org/drawingml/2006/main">
            <a:graphicData uri="http://schemas.openxmlformats.org/drawingml/2006/picture">
              <pic:pic xmlns:pic="http://schemas.openxmlformats.org/drawingml/2006/picture">
                <pic:nvPicPr>
                  <pic:cNvPr id="0" name="image4.png" descr="North Carolina Department of Public Instruction"/>
                  <pic:cNvPicPr preferRelativeResize="0"/>
                </pic:nvPicPr>
                <pic:blipFill>
                  <a:blip r:embed="rId1"/>
                  <a:srcRect/>
                  <a:stretch>
                    <a:fillRect/>
                  </a:stretch>
                </pic:blipFill>
                <pic:spPr>
                  <a:xfrm>
                    <a:off x="0" y="0"/>
                    <a:ext cx="2057400" cy="30861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18B1" w14:textId="77777777" w:rsidR="00BA450D" w:rsidRDefault="00000000">
    <w:r>
      <w:rPr>
        <w:noProof/>
      </w:rPr>
      <w:drawing>
        <wp:inline distT="114300" distB="114300" distL="114300" distR="114300" wp14:anchorId="79955F6E" wp14:editId="727AF51F">
          <wp:extent cx="2057400" cy="308610"/>
          <wp:effectExtent l="0" t="0" r="0" b="0"/>
          <wp:docPr id="2" name="image3.png" descr="North Carolina Department of Public Instruction"/>
          <wp:cNvGraphicFramePr/>
          <a:graphic xmlns:a="http://schemas.openxmlformats.org/drawingml/2006/main">
            <a:graphicData uri="http://schemas.openxmlformats.org/drawingml/2006/picture">
              <pic:pic xmlns:pic="http://schemas.openxmlformats.org/drawingml/2006/picture">
                <pic:nvPicPr>
                  <pic:cNvPr id="0" name="image3.png" descr="North Carolina Department of Public Instruction"/>
                  <pic:cNvPicPr preferRelativeResize="0"/>
                </pic:nvPicPr>
                <pic:blipFill>
                  <a:blip r:embed="rId1"/>
                  <a:srcRect/>
                  <a:stretch>
                    <a:fillRect/>
                  </a:stretch>
                </pic:blipFill>
                <pic:spPr>
                  <a:xfrm>
                    <a:off x="0" y="0"/>
                    <a:ext cx="2057400" cy="30861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45A00" w14:textId="77777777" w:rsidR="00BA450D" w:rsidRDefault="00000000">
    <w:r>
      <w:rPr>
        <w:noProof/>
      </w:rPr>
      <w:drawing>
        <wp:inline distT="114300" distB="114300" distL="114300" distR="114300" wp14:anchorId="25E25617" wp14:editId="770D6481">
          <wp:extent cx="2057400" cy="308610"/>
          <wp:effectExtent l="0" t="0" r="0" b="0"/>
          <wp:docPr id="4" name="image4.png" descr="North Carolina Department of Public Instruction"/>
          <wp:cNvGraphicFramePr/>
          <a:graphic xmlns:a="http://schemas.openxmlformats.org/drawingml/2006/main">
            <a:graphicData uri="http://schemas.openxmlformats.org/drawingml/2006/picture">
              <pic:pic xmlns:pic="http://schemas.openxmlformats.org/drawingml/2006/picture">
                <pic:nvPicPr>
                  <pic:cNvPr id="0" name="image4.png" descr="North Carolina Department of Public Instruction"/>
                  <pic:cNvPicPr preferRelativeResize="0"/>
                </pic:nvPicPr>
                <pic:blipFill>
                  <a:blip r:embed="rId1"/>
                  <a:srcRect/>
                  <a:stretch>
                    <a:fillRect/>
                  </a:stretch>
                </pic:blipFill>
                <pic:spPr>
                  <a:xfrm>
                    <a:off x="0" y="0"/>
                    <a:ext cx="2057400" cy="30861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A4872" w14:textId="77777777" w:rsidR="003D4640" w:rsidRDefault="003D4640">
      <w:pPr>
        <w:spacing w:before="0" w:after="0" w:line="240" w:lineRule="auto"/>
      </w:pPr>
      <w:r>
        <w:separator/>
      </w:r>
    </w:p>
  </w:footnote>
  <w:footnote w:type="continuationSeparator" w:id="0">
    <w:p w14:paraId="025C14B5" w14:textId="77777777" w:rsidR="003D4640" w:rsidRDefault="003D46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F80EA" w14:textId="77777777" w:rsidR="00BA450D" w:rsidRDefault="00000000">
    <w:r>
      <w:rPr>
        <w:noProof/>
      </w:rPr>
      <w:drawing>
        <wp:anchor distT="114300" distB="114300" distL="114300" distR="114300" simplePos="0" relativeHeight="251658240" behindDoc="0" locked="0" layoutInCell="1" hidden="0" allowOverlap="1" wp14:anchorId="721A9155" wp14:editId="00465974">
          <wp:simplePos x="0" y="0"/>
          <wp:positionH relativeFrom="column">
            <wp:posOffset>2705100</wp:posOffset>
          </wp:positionH>
          <wp:positionV relativeFrom="paragraph">
            <wp:posOffset>-1257299</wp:posOffset>
          </wp:positionV>
          <wp:extent cx="1104900" cy="11858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4900" cy="118586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50D"/>
    <w:rsid w:val="003D4640"/>
    <w:rsid w:val="004E0D56"/>
    <w:rsid w:val="00533D76"/>
    <w:rsid w:val="00BA4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8D060"/>
  <w15:docId w15:val="{2CA987B5-0F32-48D9-B963-DA3046F20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F1F1F"/>
        <w:sz w:val="22"/>
        <w:szCs w:val="22"/>
        <w:lang w:val="en" w:eastAsia="en-US" w:bidi="ar-SA"/>
      </w:rPr>
    </w:rPrDefault>
    <w:pPrDefault>
      <w:pPr>
        <w:spacing w:before="120" w:after="120" w:line="304" w:lineRule="auto"/>
        <w:ind w:right="2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324" w:lineRule="auto"/>
      <w:ind w:right="0"/>
      <w:jc w:val="center"/>
      <w:outlineLvl w:val="0"/>
    </w:pPr>
    <w:rPr>
      <w:b/>
      <w:bCs/>
      <w:color w:val="003A70"/>
      <w:sz w:val="32"/>
      <w:szCs w:val="32"/>
    </w:rPr>
  </w:style>
  <w:style w:type="paragraph" w:styleId="Heading2">
    <w:name w:val="heading 2"/>
    <w:basedOn w:val="Normal"/>
    <w:next w:val="Normal"/>
    <w:uiPriority w:val="9"/>
    <w:unhideWhenUsed/>
    <w:qFormat/>
    <w:pPr>
      <w:keepNext/>
      <w:keepLines/>
      <w:spacing w:before="240" w:line="240" w:lineRule="auto"/>
      <w:ind w:right="0"/>
      <w:outlineLvl w:val="1"/>
    </w:pPr>
    <w:rPr>
      <w:b/>
      <w:bCs/>
      <w:color w:val="003A70"/>
      <w:sz w:val="26"/>
      <w:szCs w:val="26"/>
    </w:rPr>
  </w:style>
  <w:style w:type="paragraph" w:styleId="Heading3">
    <w:name w:val="heading 3"/>
    <w:basedOn w:val="Normal"/>
    <w:next w:val="Normal"/>
    <w:uiPriority w:val="9"/>
    <w:semiHidden/>
    <w:unhideWhenUsed/>
    <w:qFormat/>
    <w:pPr>
      <w:keepNext/>
      <w:keepLines/>
      <w:spacing w:after="0"/>
      <w:ind w:right="273"/>
      <w:outlineLvl w:val="2"/>
    </w:pPr>
    <w:rPr>
      <w:sz w:val="26"/>
      <w:szCs w:val="26"/>
    </w:rPr>
  </w:style>
  <w:style w:type="paragraph" w:styleId="Heading4">
    <w:name w:val="heading 4"/>
    <w:basedOn w:val="Normal"/>
    <w:next w:val="Normal"/>
    <w:uiPriority w:val="9"/>
    <w:semiHidden/>
    <w:unhideWhenUsed/>
    <w:qFormat/>
    <w:pPr>
      <w:keepNext/>
      <w:keepLines/>
      <w:ind w:right="273"/>
      <w:outlineLvl w:val="3"/>
    </w:pPr>
    <w:rPr>
      <w:color w:val="003A70"/>
      <w:sz w:val="24"/>
      <w:szCs w:val="24"/>
    </w:rPr>
  </w:style>
  <w:style w:type="paragraph" w:styleId="Heading5">
    <w:name w:val="heading 5"/>
    <w:basedOn w:val="Normal"/>
    <w:next w:val="Normal"/>
    <w:uiPriority w:val="9"/>
    <w:semiHidden/>
    <w:unhideWhenUsed/>
    <w:qFormat/>
    <w:pPr>
      <w:keepNext/>
      <w:keepLines/>
      <w:ind w:right="273"/>
      <w:outlineLvl w:val="4"/>
    </w:pPr>
    <w:rPr>
      <w:i/>
      <w:iCs/>
    </w:rPr>
  </w:style>
  <w:style w:type="paragraph" w:styleId="Heading6">
    <w:name w:val="heading 6"/>
    <w:basedOn w:val="Normal"/>
    <w:next w:val="Normal"/>
    <w:uiPriority w:val="9"/>
    <w:semiHidden/>
    <w:unhideWhenUsed/>
    <w:qFormat/>
    <w:pPr>
      <w:keepNext/>
      <w:keepLines/>
      <w:ind w:right="273"/>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bottom w:val="single" w:sz="8" w:space="0" w:color="003A70"/>
      </w:pBdr>
      <w:spacing w:before="1555" w:after="158" w:line="324" w:lineRule="auto"/>
    </w:pPr>
    <w:rPr>
      <w:b/>
      <w:bCs/>
      <w:color w:val="003A70"/>
      <w:sz w:val="52"/>
      <w:szCs w:val="52"/>
    </w:rPr>
  </w:style>
  <w:style w:type="paragraph" w:styleId="Subtitle">
    <w:name w:val="Subtitle"/>
    <w:basedOn w:val="Normal"/>
    <w:next w:val="Normal"/>
    <w:uiPriority w:val="11"/>
    <w:qFormat/>
    <w:pPr>
      <w:keepNext/>
      <w:keepLines/>
      <w:spacing w:after="60"/>
    </w:pPr>
    <w:rPr>
      <w:color w:val="003A7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482</Words>
  <Characters>2752</Characters>
  <Application>Microsoft Office Word</Application>
  <DocSecurity>0</DocSecurity>
  <Lines>22</Lines>
  <Paragraphs>6</Paragraphs>
  <ScaleCrop>false</ScaleCrop>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Terry</dc:creator>
  <cp:lastModifiedBy>Kimberly Terry</cp:lastModifiedBy>
  <cp:revision>2</cp:revision>
  <dcterms:created xsi:type="dcterms:W3CDTF">2026-05-11T18:09:00Z</dcterms:created>
  <dcterms:modified xsi:type="dcterms:W3CDTF">2026-05-11T18:09:00Z</dcterms:modified>
</cp:coreProperties>
</file>