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0AEB5" w14:textId="1864A2C6" w:rsidR="00F64530" w:rsidRPr="00F64530" w:rsidRDefault="00F64530" w:rsidP="00F64530">
      <w:pPr>
        <w:rPr>
          <w:rFonts w:ascii="Avenir Next LT Pro" w:hAnsi="Avenir Next LT Pro"/>
        </w:rPr>
      </w:pPr>
      <w:r w:rsidRPr="00F64530">
        <w:rPr>
          <w:rFonts w:ascii="Avenir Next LT Pro" w:hAnsi="Avenir Next LT Pro"/>
          <w:b/>
          <w:bCs/>
        </w:rPr>
        <w:t>Presenter(s):</w:t>
      </w:r>
      <w:r w:rsidRPr="00F64530">
        <w:rPr>
          <w:rFonts w:ascii="Avenir Next LT Pro" w:hAnsi="Avenir Next LT Pro"/>
        </w:rPr>
        <w:t xml:space="preserve"> _______________________</w:t>
      </w:r>
      <w:r w:rsidR="00A03555">
        <w:rPr>
          <w:rFonts w:ascii="Avenir Next LT Pro" w:hAnsi="Avenir Next LT Pro"/>
        </w:rPr>
        <w:t>________________________</w:t>
      </w:r>
      <w:r w:rsidRPr="00F64530">
        <w:rPr>
          <w:rFonts w:ascii="Avenir Next LT Pro" w:hAnsi="Avenir Next LT Pro"/>
        </w:rPr>
        <w:t>________________________</w:t>
      </w:r>
    </w:p>
    <w:p w14:paraId="6C0B0302" w14:textId="0142CEA3" w:rsidR="00F64530" w:rsidRPr="00F64530" w:rsidRDefault="00F64530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</w:rPr>
        <w:t>Learning Team</w:t>
      </w:r>
      <w:r w:rsidRPr="00F64530">
        <w:rPr>
          <w:rFonts w:ascii="Avenir Next LT Pro" w:hAnsi="Avenir Next LT Pro"/>
          <w:b/>
          <w:bCs/>
        </w:rPr>
        <w:t>:</w:t>
      </w:r>
      <w:r w:rsidRPr="00F64530">
        <w:rPr>
          <w:rFonts w:ascii="Avenir Next LT Pro" w:hAnsi="Avenir Next LT Pro"/>
        </w:rPr>
        <w:t xml:space="preserve"> ___________________________</w:t>
      </w:r>
      <w:r w:rsidR="00A03555">
        <w:rPr>
          <w:rFonts w:ascii="Avenir Next LT Pro" w:hAnsi="Avenir Next LT Pro"/>
        </w:rPr>
        <w:t>_________________________</w:t>
      </w:r>
      <w:r w:rsidRPr="00F64530">
        <w:rPr>
          <w:rFonts w:ascii="Avenir Next LT Pro" w:hAnsi="Avenir Next LT Pro"/>
        </w:rPr>
        <w:t>________________</w:t>
      </w:r>
    </w:p>
    <w:tbl>
      <w:tblPr>
        <w:tblW w:w="10135" w:type="dxa"/>
        <w:jc w:val="center"/>
        <w:tblCellSpacing w:w="15" w:type="dxa"/>
        <w:tblBorders>
          <w:bottom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73"/>
        <w:gridCol w:w="2923"/>
        <w:gridCol w:w="2339"/>
      </w:tblGrid>
      <w:tr w:rsidR="00A03555" w:rsidRPr="009B1EBD" w14:paraId="50F0BF71" w14:textId="77777777" w:rsidTr="00A03555">
        <w:trPr>
          <w:trHeight w:val="569"/>
          <w:tblHeader/>
          <w:tblCellSpacing w:w="15" w:type="dxa"/>
          <w:jc w:val="center"/>
        </w:trPr>
        <w:tc>
          <w:tcPr>
            <w:tcW w:w="4828" w:type="dxa"/>
            <w:tcBorders>
              <w:top w:val="nil"/>
              <w:bottom w:val="nil"/>
            </w:tcBorders>
            <w:vAlign w:val="center"/>
            <w:hideMark/>
          </w:tcPr>
          <w:p w14:paraId="0246F9E2" w14:textId="77777777" w:rsidR="00A03555" w:rsidRPr="009B1EBD" w:rsidRDefault="00A03555" w:rsidP="00960CC6">
            <w:pPr>
              <w:jc w:val="center"/>
              <w:rPr>
                <w:rFonts w:ascii="Avenir Next LT Pro" w:hAnsi="Avenir Next LT Pro" w:cs="Calibri"/>
                <w:b/>
                <w:bCs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  <w:hideMark/>
          </w:tcPr>
          <w:p w14:paraId="77ED0C7E" w14:textId="77777777" w:rsidR="00A03555" w:rsidRPr="009B1EBD" w:rsidRDefault="00A03555" w:rsidP="00960CC6">
            <w:pPr>
              <w:jc w:val="center"/>
              <w:rPr>
                <w:rFonts w:ascii="Avenir Next LT Pro" w:hAnsi="Avenir Next LT Pro" w:cs="Calibri"/>
                <w:b/>
                <w:bCs/>
              </w:rPr>
            </w:pPr>
            <w:r w:rsidRPr="009B1EBD">
              <w:rPr>
                <w:rFonts w:ascii="Avenir Next LT Pro" w:hAnsi="Avenir Next LT Pro" w:cs="Calibri"/>
                <w:b/>
                <w:bCs/>
              </w:rPr>
              <w:t>Example</w:t>
            </w:r>
          </w:p>
        </w:tc>
        <w:tc>
          <w:tcPr>
            <w:tcW w:w="2294" w:type="dxa"/>
            <w:tcBorders>
              <w:top w:val="nil"/>
              <w:bottom w:val="nil"/>
            </w:tcBorders>
            <w:vAlign w:val="center"/>
            <w:hideMark/>
          </w:tcPr>
          <w:p w14:paraId="5C054339" w14:textId="77777777" w:rsidR="00A03555" w:rsidRPr="009B1EBD" w:rsidRDefault="00A03555" w:rsidP="00960CC6">
            <w:pPr>
              <w:jc w:val="center"/>
              <w:rPr>
                <w:rFonts w:ascii="Avenir Next LT Pro" w:hAnsi="Avenir Next LT Pro" w:cs="Calibri"/>
                <w:b/>
                <w:bCs/>
              </w:rPr>
            </w:pPr>
            <w:r w:rsidRPr="009B1EBD">
              <w:rPr>
                <w:rFonts w:ascii="Avenir Next LT Pro" w:hAnsi="Avenir Next LT Pro" w:cs="Calibri"/>
                <w:b/>
                <w:bCs/>
              </w:rPr>
              <w:t>Rating (</w:t>
            </w:r>
            <w:r w:rsidRPr="009B1EBD">
              <w:rPr>
                <w:rFonts w:ascii="Segoe UI Symbol" w:hAnsi="Segoe UI Symbol" w:cs="Segoe UI Symbol"/>
                <w:b/>
                <w:bCs/>
              </w:rPr>
              <w:t>✓</w:t>
            </w:r>
            <w:r w:rsidRPr="009B1EBD">
              <w:rPr>
                <w:rFonts w:ascii="Avenir Next LT Pro" w:hAnsi="Avenir Next LT Pro" w:cs="Calibri"/>
                <w:b/>
                <w:bCs/>
              </w:rPr>
              <w:t xml:space="preserve"> or 1–4)</w:t>
            </w:r>
          </w:p>
        </w:tc>
      </w:tr>
      <w:tr w:rsidR="00A03555" w:rsidRPr="009B1EBD" w14:paraId="407E7F2F" w14:textId="77777777" w:rsidTr="00A03555">
        <w:trPr>
          <w:trHeight w:val="1259"/>
          <w:tblCellSpacing w:w="15" w:type="dxa"/>
          <w:jc w:val="center"/>
        </w:trPr>
        <w:tc>
          <w:tcPr>
            <w:tcW w:w="482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EED34CF" w14:textId="77777777" w:rsidR="00A03555" w:rsidRPr="009B1EBD" w:rsidRDefault="00A03555" w:rsidP="00960CC6">
            <w:pPr>
              <w:rPr>
                <w:rFonts w:ascii="Avenir Next LT Pro" w:hAnsi="Avenir Next LT Pro" w:cs="Calibri"/>
              </w:rPr>
            </w:pPr>
            <w:r w:rsidRPr="009B1EBD">
              <w:rPr>
                <w:rFonts w:ascii="Avenir Next LT Pro" w:hAnsi="Avenir Next LT Pro" w:cs="Calibri"/>
                <w:b/>
                <w:bCs/>
              </w:rPr>
              <w:t>Clarity of Instructional Strategies</w:t>
            </w:r>
            <w:r w:rsidRPr="009B1EBD">
              <w:rPr>
                <w:rFonts w:ascii="Avenir Next LT Pro" w:hAnsi="Avenir Next LT Pro" w:cs="Calibri"/>
              </w:rPr>
              <w:t xml:space="preserve"> – Were the strategies clearly explained and connected to student outcomes?</w:t>
            </w:r>
          </w:p>
        </w:tc>
        <w:tc>
          <w:tcPr>
            <w:tcW w:w="289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D0FAC1D" w14:textId="77777777" w:rsidR="00A03555" w:rsidRPr="009B1EBD" w:rsidRDefault="00A03555" w:rsidP="00960CC6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D4A8FE1" w14:textId="77777777" w:rsidR="00A03555" w:rsidRPr="009B1EBD" w:rsidRDefault="00A03555" w:rsidP="00960CC6">
            <w:pPr>
              <w:jc w:val="right"/>
              <w:rPr>
                <w:rFonts w:ascii="Avenir Next LT Pro" w:hAnsi="Avenir Next LT Pro" w:cs="Calibri"/>
              </w:rPr>
            </w:pP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1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2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3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>4</w:t>
            </w:r>
          </w:p>
        </w:tc>
      </w:tr>
      <w:tr w:rsidR="00A03555" w:rsidRPr="009B1EBD" w14:paraId="0E3984F6" w14:textId="77777777" w:rsidTr="00A03555">
        <w:trPr>
          <w:trHeight w:val="1245"/>
          <w:tblCellSpacing w:w="15" w:type="dxa"/>
          <w:jc w:val="center"/>
        </w:trPr>
        <w:tc>
          <w:tcPr>
            <w:tcW w:w="482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FE1FCC0" w14:textId="77777777" w:rsidR="00A03555" w:rsidRPr="009B1EBD" w:rsidRDefault="00A03555" w:rsidP="00960CC6">
            <w:pPr>
              <w:rPr>
                <w:rFonts w:ascii="Avenir Next LT Pro" w:hAnsi="Avenir Next LT Pro" w:cs="Calibri"/>
              </w:rPr>
            </w:pPr>
            <w:r w:rsidRPr="009B1EBD">
              <w:rPr>
                <w:rFonts w:ascii="Avenir Next LT Pro" w:hAnsi="Avenir Next LT Pro" w:cs="Calibri"/>
                <w:b/>
                <w:bCs/>
              </w:rPr>
              <w:t>Use of Data</w:t>
            </w:r>
            <w:r w:rsidRPr="009B1EBD">
              <w:rPr>
                <w:rFonts w:ascii="Avenir Next LT Pro" w:hAnsi="Avenir Next LT Pro" w:cs="Calibri"/>
              </w:rPr>
              <w:t xml:space="preserve"> – Did the team effectively use data to support their discussion and decisions?</w:t>
            </w:r>
          </w:p>
        </w:tc>
        <w:tc>
          <w:tcPr>
            <w:tcW w:w="289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2BAA20F3" w14:textId="77777777" w:rsidR="00A03555" w:rsidRPr="009B1EBD" w:rsidRDefault="00A03555" w:rsidP="00960CC6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38BEE3E4" w14:textId="77777777" w:rsidR="00A03555" w:rsidRPr="009B1EBD" w:rsidRDefault="00A03555" w:rsidP="00960CC6">
            <w:pPr>
              <w:jc w:val="right"/>
              <w:rPr>
                <w:rFonts w:ascii="Avenir Next LT Pro" w:hAnsi="Avenir Next LT Pro" w:cs="Calibri"/>
              </w:rPr>
            </w:pP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1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2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3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>4</w:t>
            </w:r>
          </w:p>
        </w:tc>
      </w:tr>
      <w:tr w:rsidR="00A03555" w:rsidRPr="009B1EBD" w14:paraId="66CC640F" w14:textId="77777777" w:rsidTr="00A03555">
        <w:trPr>
          <w:trHeight w:val="1259"/>
          <w:tblCellSpacing w:w="15" w:type="dxa"/>
          <w:jc w:val="center"/>
        </w:trPr>
        <w:tc>
          <w:tcPr>
            <w:tcW w:w="4828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4FAE90C2" w14:textId="77777777" w:rsidR="00A03555" w:rsidRPr="009B1EBD" w:rsidRDefault="00A03555" w:rsidP="00960CC6">
            <w:pPr>
              <w:rPr>
                <w:rFonts w:ascii="Avenir Next LT Pro" w:hAnsi="Avenir Next LT Pro" w:cs="Calibri"/>
              </w:rPr>
            </w:pPr>
            <w:r w:rsidRPr="009B1EBD">
              <w:rPr>
                <w:rFonts w:ascii="Avenir Next LT Pro" w:hAnsi="Avenir Next LT Pro" w:cs="Calibri"/>
                <w:b/>
                <w:bCs/>
              </w:rPr>
              <w:t>Impact on Bubble Students</w:t>
            </w:r>
            <w:r w:rsidRPr="009B1EBD">
              <w:rPr>
                <w:rFonts w:ascii="Avenir Next LT Pro" w:hAnsi="Avenir Next LT Pro" w:cs="Calibri"/>
              </w:rPr>
              <w:t xml:space="preserve"> – Was there a clear plan and evidence of support for students near proficiency?</w:t>
            </w:r>
          </w:p>
        </w:tc>
        <w:tc>
          <w:tcPr>
            <w:tcW w:w="2893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76F42F93" w14:textId="77777777" w:rsidR="00A03555" w:rsidRPr="009B1EBD" w:rsidRDefault="00A03555" w:rsidP="00960CC6">
            <w:pPr>
              <w:rPr>
                <w:rFonts w:ascii="Avenir Next LT Pro" w:hAnsi="Avenir Next LT Pro" w:cs="Calibri"/>
              </w:rPr>
            </w:pPr>
          </w:p>
        </w:tc>
        <w:tc>
          <w:tcPr>
            <w:tcW w:w="2294" w:type="dxa"/>
            <w:tcBorders>
              <w:top w:val="single" w:sz="4" w:space="0" w:color="auto"/>
              <w:bottom w:val="nil"/>
            </w:tcBorders>
            <w:vAlign w:val="center"/>
            <w:hideMark/>
          </w:tcPr>
          <w:p w14:paraId="10D21716" w14:textId="77777777" w:rsidR="00A03555" w:rsidRPr="009B1EBD" w:rsidRDefault="00A03555" w:rsidP="00960CC6">
            <w:pPr>
              <w:jc w:val="right"/>
              <w:rPr>
                <w:rFonts w:ascii="Avenir Next LT Pro" w:hAnsi="Avenir Next LT Pro" w:cs="Calibri"/>
              </w:rPr>
            </w:pP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1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2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 xml:space="preserve">3 </w:t>
            </w:r>
            <w:r w:rsidRPr="009B1EBD">
              <w:rPr>
                <w:rFonts w:ascii="Segoe UI Symbol" w:hAnsi="Segoe UI Symbol" w:cs="Segoe UI Symbol"/>
              </w:rPr>
              <w:t>☐</w:t>
            </w:r>
            <w:r w:rsidRPr="009B1EBD">
              <w:rPr>
                <w:rFonts w:ascii="Avenir Next LT Pro" w:hAnsi="Avenir Next LT Pro" w:cs="Calibri"/>
              </w:rPr>
              <w:t>4</w:t>
            </w:r>
          </w:p>
        </w:tc>
      </w:tr>
    </w:tbl>
    <w:p w14:paraId="4A276EB6" w14:textId="77777777" w:rsidR="00A03555" w:rsidRPr="009B1EBD" w:rsidRDefault="00A03555" w:rsidP="00A03555">
      <w:pPr>
        <w:jc w:val="right"/>
        <w:rPr>
          <w:rFonts w:ascii="Avenir Next LT Pro" w:hAnsi="Avenir Next LT Pro" w:cs="Calibri"/>
          <w:i/>
          <w:iCs/>
        </w:rPr>
      </w:pPr>
      <w:r w:rsidRPr="009B1EBD">
        <w:rPr>
          <w:rFonts w:ascii="Avenir Next LT Pro" w:hAnsi="Avenir Next LT Pro" w:cs="Calibri"/>
          <w:i/>
          <w:iCs/>
        </w:rPr>
        <w:t>1 = Needs Clarification</w:t>
      </w:r>
      <w:r w:rsidRPr="009B1EBD">
        <w:rPr>
          <w:rFonts w:ascii="Avenir Next LT Pro" w:hAnsi="Avenir Next LT Pro" w:cs="Calibri"/>
          <w:i/>
          <w:iCs/>
        </w:rPr>
        <w:t> </w:t>
      </w:r>
      <w:r w:rsidRPr="009B1EBD">
        <w:rPr>
          <w:rFonts w:ascii="Avenir Next LT Pro" w:hAnsi="Avenir Next LT Pro" w:cs="Calibri"/>
          <w:i/>
          <w:iCs/>
        </w:rPr>
        <w:t>2 = Developing</w:t>
      </w:r>
      <w:r w:rsidRPr="009B1EBD">
        <w:rPr>
          <w:rFonts w:ascii="Avenir Next LT Pro" w:hAnsi="Avenir Next LT Pro" w:cs="Calibri"/>
          <w:i/>
          <w:iCs/>
        </w:rPr>
        <w:t> </w:t>
      </w:r>
      <w:r w:rsidRPr="009B1EBD">
        <w:rPr>
          <w:rFonts w:ascii="Avenir Next LT Pro" w:hAnsi="Avenir Next LT Pro" w:cs="Calibri"/>
          <w:i/>
          <w:iCs/>
        </w:rPr>
        <w:t>3 = Clear</w:t>
      </w:r>
      <w:r w:rsidRPr="009B1EBD">
        <w:rPr>
          <w:rFonts w:ascii="Avenir Next LT Pro" w:hAnsi="Avenir Next LT Pro" w:cs="Calibri"/>
          <w:i/>
          <w:iCs/>
        </w:rPr>
        <w:t> </w:t>
      </w:r>
      <w:r w:rsidRPr="009B1EBD">
        <w:rPr>
          <w:rFonts w:ascii="Avenir Next LT Pro" w:hAnsi="Avenir Next LT Pro" w:cs="Calibri"/>
          <w:i/>
          <w:iCs/>
        </w:rPr>
        <w:t>4 = Exemplary</w:t>
      </w:r>
    </w:p>
    <w:p w14:paraId="75A2B963" w14:textId="77777777" w:rsidR="00A03555" w:rsidRPr="00F64530" w:rsidRDefault="00A03555" w:rsidP="00F64530">
      <w:pPr>
        <w:rPr>
          <w:rFonts w:ascii="Avenir Next LT Pro" w:hAnsi="Avenir Next LT Pro"/>
        </w:rPr>
      </w:pPr>
    </w:p>
    <w:p w14:paraId="626B075A" w14:textId="6195E3EA" w:rsidR="00125CDC" w:rsidRPr="00F64530" w:rsidRDefault="00026E14" w:rsidP="00125CDC">
      <w:pPr>
        <w:rPr>
          <w:rFonts w:ascii="Avenir Next LT Pro" w:hAnsi="Avenir Next LT Pro"/>
        </w:rPr>
      </w:pPr>
      <w:r w:rsidRPr="004A106A">
        <w:rPr>
          <w:rFonts w:ascii="Avenir Next LT Pro" w:hAnsi="Avenir Next LT Pro"/>
          <w:b/>
          <w:bCs/>
        </w:rPr>
        <w:t>Q&amp;A:</w:t>
      </w:r>
      <w:r>
        <w:rPr>
          <w:rFonts w:ascii="Avenir Next LT Pro" w:hAnsi="Avenir Next LT Pro"/>
        </w:rPr>
        <w:t xml:space="preserve"> </w:t>
      </w:r>
      <w:r w:rsidR="004A106A">
        <w:rPr>
          <w:rFonts w:ascii="Avenir Next LT Pro" w:hAnsi="Avenir Next LT Pro"/>
        </w:rPr>
        <w:t>Record the question &amp; response from your selected question.</w:t>
      </w:r>
    </w:p>
    <w:p w14:paraId="430912FA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69598497">
          <v:rect id="_x0000_i1025" style="width:0;height:1.5pt" o:hralign="center" o:hrstd="t" o:hr="t" fillcolor="#a0a0a0" stroked="f"/>
        </w:pict>
      </w:r>
    </w:p>
    <w:p w14:paraId="4E29CD06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A4089AC">
          <v:rect id="_x0000_i1026" style="width:0;height:1.5pt" o:hralign="center" o:hrstd="t" o:hr="t" fillcolor="#a0a0a0" stroked="f"/>
        </w:pict>
      </w:r>
    </w:p>
    <w:p w14:paraId="34AB2E9B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08EE45C8">
          <v:rect id="_x0000_i1027" style="width:0;height:1.5pt" o:hralign="center" o:hrstd="t" o:hr="t" fillcolor="#a0a0a0" stroked="f"/>
        </w:pict>
      </w:r>
    </w:p>
    <w:p w14:paraId="71C6A16A" w14:textId="77777777" w:rsidR="004A106A" w:rsidRPr="00F64530" w:rsidRDefault="000F2391" w:rsidP="004A106A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E32B7EF">
          <v:rect id="_x0000_i1028" style="width:0;height:1.5pt" o:hralign="center" o:hrstd="t" o:hr="t" fillcolor="#a0a0a0" stroked="f"/>
        </w:pict>
      </w:r>
    </w:p>
    <w:p w14:paraId="2C5235A0" w14:textId="77777777" w:rsidR="00026E14" w:rsidRPr="00F64530" w:rsidRDefault="00026E14" w:rsidP="00026E14">
      <w:pPr>
        <w:rPr>
          <w:rFonts w:ascii="Avenir Next LT Pro" w:hAnsi="Avenir Next LT Pro"/>
        </w:rPr>
      </w:pPr>
      <w:r w:rsidRPr="00F64530">
        <w:rPr>
          <w:rFonts w:ascii="Avenir Next LT Pro" w:hAnsi="Avenir Next LT Pro"/>
        </w:rPr>
        <w:t>What suggestions do you have for next steps or improvement</w:t>
      </w:r>
      <w:r>
        <w:rPr>
          <w:rFonts w:ascii="Avenir Next LT Pro" w:hAnsi="Avenir Next LT Pro"/>
        </w:rPr>
        <w:t xml:space="preserve"> for this team</w:t>
      </w:r>
      <w:r w:rsidRPr="00F64530">
        <w:rPr>
          <w:rFonts w:ascii="Avenir Next LT Pro" w:hAnsi="Avenir Next LT Pro"/>
        </w:rPr>
        <w:t>?</w:t>
      </w:r>
    </w:p>
    <w:p w14:paraId="23141909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2A7BB997">
          <v:rect id="_x0000_i1029" style="width:0;height:1.5pt" o:hralign="center" o:hrstd="t" o:hr="t" fillcolor="#a0a0a0" stroked="f"/>
        </w:pict>
      </w:r>
    </w:p>
    <w:p w14:paraId="5511391F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678B9CBC">
          <v:rect id="_x0000_i1030" style="width:0;height:1.5pt" o:hralign="center" o:hrstd="t" o:hr="t" fillcolor="#a0a0a0" stroked="f"/>
        </w:pict>
      </w:r>
    </w:p>
    <w:p w14:paraId="10C945B6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7208D20D">
          <v:rect id="_x0000_i1031" style="width:0;height:1.5pt" o:hralign="center" o:hrstd="t" o:hr="t" fillcolor="#a0a0a0" stroked="f"/>
        </w:pict>
      </w:r>
    </w:p>
    <w:p w14:paraId="5599C176" w14:textId="77777777" w:rsidR="00026E14" w:rsidRPr="00F64530" w:rsidRDefault="00026E14" w:rsidP="00026E14">
      <w:pPr>
        <w:rPr>
          <w:rFonts w:ascii="Avenir Next LT Pro" w:hAnsi="Avenir Next LT Pro"/>
        </w:rPr>
      </w:pPr>
      <w:r w:rsidRPr="00F64530">
        <w:rPr>
          <w:rFonts w:ascii="Avenir Next LT Pro" w:hAnsi="Avenir Next LT Pro"/>
        </w:rPr>
        <w:t>What questions or reflections did this presentation spark for you</w:t>
      </w:r>
      <w:r>
        <w:rPr>
          <w:rFonts w:ascii="Avenir Next LT Pro" w:hAnsi="Avenir Next LT Pro"/>
        </w:rPr>
        <w:t xml:space="preserve"> and your team</w:t>
      </w:r>
      <w:r w:rsidRPr="00F64530">
        <w:rPr>
          <w:rFonts w:ascii="Avenir Next LT Pro" w:hAnsi="Avenir Next LT Pro"/>
        </w:rPr>
        <w:t>?</w:t>
      </w:r>
    </w:p>
    <w:p w14:paraId="5E7401A3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627576C6">
          <v:rect id="_x0000_i1032" style="width:0;height:1.5pt" o:hralign="center" o:hrstd="t" o:hr="t" fillcolor="#a0a0a0" stroked="f"/>
        </w:pict>
      </w:r>
    </w:p>
    <w:p w14:paraId="236FB417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4F5A84A9">
          <v:rect id="_x0000_i1033" style="width:0;height:1.5pt" o:hralign="center" o:hrstd="t" o:hr="t" fillcolor="#a0a0a0" stroked="f"/>
        </w:pict>
      </w:r>
    </w:p>
    <w:p w14:paraId="0F5CA316" w14:textId="77777777" w:rsidR="00F64530" w:rsidRPr="00F64530" w:rsidRDefault="000F2391" w:rsidP="00F64530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pict w14:anchorId="5EA03576">
          <v:rect id="_x0000_i1034" style="width:0;height:1.5pt" o:hralign="center" o:hrstd="t" o:hr="t" fillcolor="#a0a0a0" stroked="f"/>
        </w:pict>
      </w:r>
    </w:p>
    <w:sectPr w:rsidR="00F64530" w:rsidRPr="00F64530" w:rsidSect="00A03555">
      <w:headerReference w:type="default" r:id="rId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0069" w14:textId="77777777" w:rsidR="00985D09" w:rsidRDefault="00985D09" w:rsidP="00F64530">
      <w:pPr>
        <w:spacing w:after="0" w:line="240" w:lineRule="auto"/>
      </w:pPr>
      <w:r>
        <w:separator/>
      </w:r>
    </w:p>
  </w:endnote>
  <w:endnote w:type="continuationSeparator" w:id="0">
    <w:p w14:paraId="34549B60" w14:textId="77777777" w:rsidR="00985D09" w:rsidRDefault="00985D09" w:rsidP="00F64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3BF52" w14:textId="77777777" w:rsidR="00985D09" w:rsidRDefault="00985D09" w:rsidP="00F64530">
      <w:pPr>
        <w:spacing w:after="0" w:line="240" w:lineRule="auto"/>
      </w:pPr>
      <w:r>
        <w:separator/>
      </w:r>
    </w:p>
  </w:footnote>
  <w:footnote w:type="continuationSeparator" w:id="0">
    <w:p w14:paraId="10D2FB7E" w14:textId="77777777" w:rsidR="00985D09" w:rsidRDefault="00985D09" w:rsidP="00F64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1046B" w14:textId="4E2737B1" w:rsidR="00F64530" w:rsidRPr="00F64530" w:rsidRDefault="00F64530" w:rsidP="00F64530">
    <w:pPr>
      <w:jc w:val="center"/>
      <w:rPr>
        <w:rFonts w:ascii="Avenir Next LT Pro" w:hAnsi="Avenir Next LT Pro"/>
        <w:b/>
        <w:bCs/>
      </w:rPr>
    </w:pPr>
    <w:r w:rsidRPr="00F64530">
      <w:rPr>
        <w:rFonts w:ascii="Avenir Next LT Pro" w:hAnsi="Avenir Next LT Pro"/>
        <w:b/>
        <w:bCs/>
      </w:rPr>
      <w:t>Learning Team Presentation Notes &amp; Feedback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530"/>
    <w:rsid w:val="00026E14"/>
    <w:rsid w:val="00052471"/>
    <w:rsid w:val="000F2391"/>
    <w:rsid w:val="00125CDC"/>
    <w:rsid w:val="002B4A92"/>
    <w:rsid w:val="004A106A"/>
    <w:rsid w:val="005271C6"/>
    <w:rsid w:val="005C4F47"/>
    <w:rsid w:val="00741B88"/>
    <w:rsid w:val="008D53D9"/>
    <w:rsid w:val="00985D09"/>
    <w:rsid w:val="00A03555"/>
    <w:rsid w:val="00A86BE6"/>
    <w:rsid w:val="00E96AD2"/>
    <w:rsid w:val="00F1673E"/>
    <w:rsid w:val="00F64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25E95CB3"/>
  <w15:chartTrackingRefBased/>
  <w15:docId w15:val="{8E5C4436-8714-40E7-8855-A0EFC5F4B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4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4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4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4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4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4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5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530"/>
  </w:style>
  <w:style w:type="paragraph" w:styleId="Footer">
    <w:name w:val="footer"/>
    <w:basedOn w:val="Normal"/>
    <w:link w:val="FooterChar"/>
    <w:uiPriority w:val="99"/>
    <w:unhideWhenUsed/>
    <w:rsid w:val="00F645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6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LaEla Mitchell</dc:creator>
  <cp:keywords/>
  <dc:description/>
  <cp:lastModifiedBy>LaEla Mitchell</cp:lastModifiedBy>
  <cp:revision>2</cp:revision>
  <dcterms:created xsi:type="dcterms:W3CDTF">2025-12-11T18:05:00Z</dcterms:created>
  <dcterms:modified xsi:type="dcterms:W3CDTF">2025-12-11T18:05:00Z</dcterms:modified>
</cp:coreProperties>
</file>