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36EC" w14:textId="501A2B1D" w:rsidR="008075A0" w:rsidRPr="00652747" w:rsidRDefault="00652747">
      <w:pPr>
        <w:rPr>
          <w:b/>
          <w:bCs/>
        </w:rPr>
      </w:pPr>
      <w:r w:rsidRPr="00652747">
        <w:rPr>
          <w:b/>
          <w:bCs/>
        </w:rPr>
        <w:t>Maryland State Park Passports @ FCPL Pilot – 6-month update</w:t>
      </w:r>
    </w:p>
    <w:p w14:paraId="099E0172" w14:textId="3A7F66A5" w:rsidR="00652747" w:rsidRDefault="00652747">
      <w:r>
        <w:t xml:space="preserve">Background: In May 2025, 13 Maryland State Park Passports were put into circulation at FCPL. Two passes were available at each of our 3 regional branches, 1 pass at the 6 remaining branches, and 1 pass available on the Community Bookmobile </w:t>
      </w:r>
    </w:p>
    <w:p w14:paraId="0DB627E9" w14:textId="724E445F" w:rsidR="00652747" w:rsidRDefault="00652747" w:rsidP="00652747">
      <w:r>
        <w:t xml:space="preserve">Goals:  </w:t>
      </w:r>
    </w:p>
    <w:p w14:paraId="7183DDC3" w14:textId="4491ADFE" w:rsidR="00652747" w:rsidRDefault="00652747" w:rsidP="00652747">
      <w:pPr>
        <w:pStyle w:val="ListParagraph"/>
        <w:numPr>
          <w:ilvl w:val="0"/>
          <w:numId w:val="1"/>
        </w:numPr>
      </w:pPr>
      <w:r>
        <w:t>Expand access and equity to open spaces in Maryland. By removing the economic barrier of vehicle day-use fees and connecting communities with their libraries, more Frederick Countians will be able to enjoy the benefits of parks.</w:t>
      </w:r>
    </w:p>
    <w:p w14:paraId="6EAABEA5" w14:textId="43B9E1A5" w:rsidR="00652747" w:rsidRDefault="00652747" w:rsidP="00652747">
      <w:pPr>
        <w:pStyle w:val="ListParagraph"/>
        <w:numPr>
          <w:ilvl w:val="0"/>
          <w:numId w:val="1"/>
        </w:numPr>
      </w:pPr>
      <w:r>
        <w:t xml:space="preserve">Spark excitement and increase awareness of FCPL as a community hub that brings people together in unique ways. </w:t>
      </w:r>
    </w:p>
    <w:p w14:paraId="1E96A03F" w14:textId="3DF7E8A9" w:rsidR="00652747" w:rsidRDefault="00652747">
      <w:r>
        <w:t>Results:</w:t>
      </w:r>
    </w:p>
    <w:p w14:paraId="683ED416" w14:textId="2EA14F62" w:rsidR="00652747" w:rsidRDefault="00652747" w:rsidP="00652747">
      <w:pPr>
        <w:pStyle w:val="ListParagraph"/>
        <w:numPr>
          <w:ilvl w:val="0"/>
          <w:numId w:val="2"/>
        </w:numPr>
      </w:pPr>
      <w:r>
        <w:t xml:space="preserve">As of October 1, </w:t>
      </w:r>
      <w:proofErr w:type="gramStart"/>
      <w:r>
        <w:t>2025</w:t>
      </w:r>
      <w:proofErr w:type="gramEnd"/>
      <w:r w:rsidR="00C065B6">
        <w:t xml:space="preserve"> the passes have accumulated 141 Cumulative Circulations, with the highest being CBA Pass #1 at 23 circulations and WAL at 21 circulations.</w:t>
      </w:r>
    </w:p>
    <w:p w14:paraId="019B4744" w14:textId="4CF4A992" w:rsidR="00C065B6" w:rsidRDefault="00C065B6" w:rsidP="00652747">
      <w:pPr>
        <w:pStyle w:val="ListParagraph"/>
        <w:numPr>
          <w:ilvl w:val="0"/>
          <w:numId w:val="2"/>
        </w:numPr>
      </w:pPr>
      <w:r>
        <w:t>Systems identified 108 unique users who have checked out the passes.</w:t>
      </w:r>
    </w:p>
    <w:p w14:paraId="436AFF38" w14:textId="4751BEA2" w:rsidR="00C065B6" w:rsidRDefault="00C065B6" w:rsidP="00652747">
      <w:pPr>
        <w:pStyle w:val="ListParagraph"/>
        <w:numPr>
          <w:ilvl w:val="0"/>
          <w:numId w:val="2"/>
        </w:numPr>
      </w:pPr>
      <w:r>
        <w:t>3 passes have been lost.</w:t>
      </w:r>
    </w:p>
    <w:p w14:paraId="2036F4CD" w14:textId="0997E0EE" w:rsidR="00C065B6" w:rsidRDefault="00C065B6" w:rsidP="00C065B6">
      <w:r>
        <w:t>Staff Feedback:</w:t>
      </w:r>
    </w:p>
    <w:p w14:paraId="7E81FA81" w14:textId="790C67A3" w:rsidR="00907C46" w:rsidRDefault="00907C46" w:rsidP="00907C46">
      <w:pPr>
        <w:pStyle w:val="ListParagraph"/>
        <w:numPr>
          <w:ilvl w:val="0"/>
          <w:numId w:val="4"/>
        </w:numPr>
      </w:pPr>
      <w:r>
        <w:t>Passes seamlessly worked into the branch’s workflow, staff felt adequately informed about the pass and process</w:t>
      </w:r>
      <w:proofErr w:type="gramStart"/>
      <w:r>
        <w:t>, marketing</w:t>
      </w:r>
      <w:proofErr w:type="gramEnd"/>
      <w:r>
        <w:t xml:space="preserve"> materials were helpful and used.</w:t>
      </w:r>
    </w:p>
    <w:p w14:paraId="5A975797" w14:textId="381ED753" w:rsidR="00907C46" w:rsidRDefault="00907C46" w:rsidP="00907C46">
      <w:pPr>
        <w:pStyle w:val="ListParagraph"/>
        <w:numPr>
          <w:ilvl w:val="0"/>
          <w:numId w:val="4"/>
        </w:numPr>
      </w:pPr>
      <w:r>
        <w:t xml:space="preserve">This was a great </w:t>
      </w:r>
      <w:proofErr w:type="gramStart"/>
      <w:r>
        <w:t>offering</w:t>
      </w:r>
      <w:proofErr w:type="gramEnd"/>
      <w:r>
        <w:t xml:space="preserve"> that surprised and delighted customers!  It was fun for staff to promote and talk about. Really good thing to offer in the summer.</w:t>
      </w:r>
    </w:p>
    <w:p w14:paraId="70F0E40A" w14:textId="48A32C3C" w:rsidR="00907C46" w:rsidRDefault="00907C46" w:rsidP="00907C46">
      <w:pPr>
        <w:pStyle w:val="ListParagraph"/>
        <w:numPr>
          <w:ilvl w:val="0"/>
          <w:numId w:val="4"/>
        </w:numPr>
      </w:pPr>
      <w:r w:rsidRPr="00907C46">
        <w:t xml:space="preserve">There was some confusion about </w:t>
      </w:r>
      <w:proofErr w:type="gramStart"/>
      <w:r w:rsidRPr="00907C46">
        <w:t>if</w:t>
      </w:r>
      <w:proofErr w:type="gramEnd"/>
      <w:r w:rsidRPr="00907C46">
        <w:t xml:space="preserve"> the pass had to be returned </w:t>
      </w:r>
      <w:proofErr w:type="gramStart"/>
      <w:r w:rsidRPr="00907C46">
        <w:t>at</w:t>
      </w:r>
      <w:proofErr w:type="gramEnd"/>
      <w:r w:rsidRPr="00907C46">
        <w:t xml:space="preserve"> the specific pass location but after double checking the information available to us, we got it cleared up no problem! There have been questions about what we should do if the item is LONG overdue.</w:t>
      </w:r>
      <w:r>
        <w:t xml:space="preserve"> </w:t>
      </w:r>
      <w:r w:rsidRPr="00907C46">
        <w:rPr>
          <w:highlight w:val="yellow"/>
        </w:rPr>
        <w:t>(Follow up initiated)</w:t>
      </w:r>
    </w:p>
    <w:p w14:paraId="58E1CD3D" w14:textId="3F2CD98C" w:rsidR="00907C46" w:rsidRDefault="00907C46" w:rsidP="00907C46">
      <w:pPr>
        <w:pStyle w:val="ListParagraph"/>
        <w:numPr>
          <w:ilvl w:val="0"/>
          <w:numId w:val="4"/>
        </w:numPr>
      </w:pPr>
      <w:r>
        <w:t>I</w:t>
      </w:r>
      <w:r w:rsidRPr="00907C46">
        <w:t>t has been a great conversation starter about what the library does beyond books, been low maintenance</w:t>
      </w:r>
      <w:r>
        <w:t>.</w:t>
      </w:r>
      <w:r w:rsidRPr="00907C46">
        <w:t xml:space="preserve"> Our pass has stayed out </w:t>
      </w:r>
      <w:proofErr w:type="gramStart"/>
      <w:r w:rsidRPr="00907C46">
        <w:t>pretty consistently</w:t>
      </w:r>
      <w:proofErr w:type="gramEnd"/>
      <w:r w:rsidRPr="00907C46">
        <w:t xml:space="preserve">, I’m guessing since we are so close to some nice state parks! We’ve gotten questions about </w:t>
      </w:r>
      <w:proofErr w:type="gramStart"/>
      <w:r w:rsidRPr="00907C46">
        <w:t>if</w:t>
      </w:r>
      <w:proofErr w:type="gramEnd"/>
      <w:r w:rsidRPr="00907C46">
        <w:t xml:space="preserve"> other libraries are doing something similar.</w:t>
      </w:r>
    </w:p>
    <w:p w14:paraId="786A03F5" w14:textId="35DDABC8" w:rsidR="00C065B6" w:rsidRDefault="00C065B6" w:rsidP="00C065B6">
      <w:r>
        <w:t>Customer Feedback:</w:t>
      </w:r>
    </w:p>
    <w:p w14:paraId="5C132795" w14:textId="48B9FC20" w:rsidR="00C065B6" w:rsidRDefault="00C065B6" w:rsidP="00C065B6">
      <w:pPr>
        <w:pStyle w:val="ListParagraph"/>
        <w:numPr>
          <w:ilvl w:val="0"/>
          <w:numId w:val="3"/>
        </w:numPr>
      </w:pPr>
      <w:r w:rsidRPr="00C065B6">
        <w:t>It was super easy and convenient</w:t>
      </w:r>
      <w:r w:rsidR="000363CB">
        <w:t>!</w:t>
      </w:r>
      <w:r w:rsidRPr="00C065B6">
        <w:t xml:space="preserve"> </w:t>
      </w:r>
      <w:r w:rsidR="000363CB">
        <w:t>W</w:t>
      </w:r>
      <w:r w:rsidRPr="00C065B6">
        <w:t>e used it for a family hike to Cunningham Falls for Mother</w:t>
      </w:r>
      <w:r>
        <w:t>’</w:t>
      </w:r>
      <w:r w:rsidRPr="00C065B6">
        <w:t xml:space="preserve">s Day. We just showed the pass at the </w:t>
      </w:r>
      <w:proofErr w:type="gramStart"/>
      <w:r w:rsidRPr="00C065B6">
        <w:t>gate</w:t>
      </w:r>
      <w:proofErr w:type="gramEnd"/>
      <w:r w:rsidRPr="00C065B6">
        <w:t xml:space="preserve"> and they waved us right through. We felt like </w:t>
      </w:r>
      <w:proofErr w:type="gramStart"/>
      <w:r w:rsidRPr="00C065B6">
        <w:t>VIP's</w:t>
      </w:r>
      <w:proofErr w:type="gramEnd"/>
      <w:r w:rsidRPr="00C065B6">
        <w:t>!</w:t>
      </w:r>
    </w:p>
    <w:p w14:paraId="17A7861F" w14:textId="4A1A8E6C" w:rsidR="00C065B6" w:rsidRDefault="00C065B6" w:rsidP="00C065B6">
      <w:pPr>
        <w:pStyle w:val="ListParagraph"/>
        <w:numPr>
          <w:ilvl w:val="0"/>
          <w:numId w:val="3"/>
        </w:numPr>
      </w:pPr>
      <w:r>
        <w:t>A</w:t>
      </w:r>
      <w:r w:rsidRPr="00C065B6">
        <w:t xml:space="preserve"> mom of 4</w:t>
      </w:r>
      <w:r>
        <w:t xml:space="preserve"> </w:t>
      </w:r>
      <w:r w:rsidRPr="00C065B6">
        <w:t xml:space="preserve">was </w:t>
      </w:r>
      <w:r>
        <w:t>so</w:t>
      </w:r>
      <w:r w:rsidRPr="00C065B6">
        <w:t xml:space="preserve"> excited after </w:t>
      </w:r>
      <w:r>
        <w:t xml:space="preserve">a library staff member </w:t>
      </w:r>
      <w:r w:rsidRPr="00C065B6">
        <w:t xml:space="preserve">explained how to use </w:t>
      </w:r>
      <w:r>
        <w:t>the pass</w:t>
      </w:r>
      <w:r w:rsidRPr="00C065B6">
        <w:t xml:space="preserve">. She </w:t>
      </w:r>
      <w:r>
        <w:t>shared</w:t>
      </w:r>
      <w:r w:rsidRPr="00C065B6">
        <w:t xml:space="preserve"> that her husband works and that she stays home with their children, often</w:t>
      </w:r>
      <w:r>
        <w:t xml:space="preserve"> not</w:t>
      </w:r>
      <w:r w:rsidRPr="00C065B6">
        <w:t xml:space="preserve"> having a lot of extra money to do different things. She stated that she would be able to take the kids for a nature walk, visit a couple of parks, picnic, and swim—she was elated! And so were her girls! </w:t>
      </w:r>
    </w:p>
    <w:p w14:paraId="0E1EFB7D" w14:textId="5807A3AC" w:rsidR="00907C46" w:rsidRDefault="00907C46" w:rsidP="00C065B6">
      <w:pPr>
        <w:pStyle w:val="ListParagraph"/>
        <w:numPr>
          <w:ilvl w:val="0"/>
          <w:numId w:val="3"/>
        </w:numPr>
      </w:pPr>
      <w:r>
        <w:t xml:space="preserve">Staff </w:t>
      </w:r>
      <w:r w:rsidRPr="00907C46">
        <w:t xml:space="preserve">received happy expressions of surprise and real interest in the passport. Many patrons asked about its availability at other branches when ours was gone; the passport rarely sat for long at the desk. Some asked whether we were going to get more. </w:t>
      </w:r>
    </w:p>
    <w:sectPr w:rsidR="00907C46" w:rsidSect="00907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BD8"/>
    <w:multiLevelType w:val="hybridMultilevel"/>
    <w:tmpl w:val="B0D6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75548"/>
    <w:multiLevelType w:val="hybridMultilevel"/>
    <w:tmpl w:val="D3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22CFE"/>
    <w:multiLevelType w:val="hybridMultilevel"/>
    <w:tmpl w:val="A686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AB1C1A"/>
    <w:multiLevelType w:val="hybridMultilevel"/>
    <w:tmpl w:val="941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320967">
    <w:abstractNumId w:val="0"/>
  </w:num>
  <w:num w:numId="2" w16cid:durableId="1870338618">
    <w:abstractNumId w:val="2"/>
  </w:num>
  <w:num w:numId="3" w16cid:durableId="78333379">
    <w:abstractNumId w:val="1"/>
  </w:num>
  <w:num w:numId="4" w16cid:durableId="924651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47"/>
    <w:rsid w:val="000363CB"/>
    <w:rsid w:val="001A3CF7"/>
    <w:rsid w:val="001D3A29"/>
    <w:rsid w:val="002D4113"/>
    <w:rsid w:val="002E4FB2"/>
    <w:rsid w:val="00422787"/>
    <w:rsid w:val="00652747"/>
    <w:rsid w:val="008054DF"/>
    <w:rsid w:val="008075A0"/>
    <w:rsid w:val="008A7C14"/>
    <w:rsid w:val="00907C46"/>
    <w:rsid w:val="00A267ED"/>
    <w:rsid w:val="00A73055"/>
    <w:rsid w:val="00B22038"/>
    <w:rsid w:val="00C0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DAF9"/>
  <w15:chartTrackingRefBased/>
  <w15:docId w15:val="{AB42731B-B047-4E79-89B9-F41733D2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747"/>
    <w:rPr>
      <w:rFonts w:eastAsiaTheme="majorEastAsia" w:cstheme="majorBidi"/>
      <w:color w:val="272727" w:themeColor="text1" w:themeTint="D8"/>
    </w:rPr>
  </w:style>
  <w:style w:type="paragraph" w:styleId="Title">
    <w:name w:val="Title"/>
    <w:basedOn w:val="Normal"/>
    <w:next w:val="Normal"/>
    <w:link w:val="TitleChar"/>
    <w:uiPriority w:val="10"/>
    <w:qFormat/>
    <w:rsid w:val="0065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747"/>
    <w:pPr>
      <w:spacing w:before="160"/>
      <w:jc w:val="center"/>
    </w:pPr>
    <w:rPr>
      <w:i/>
      <w:iCs/>
      <w:color w:val="404040" w:themeColor="text1" w:themeTint="BF"/>
    </w:rPr>
  </w:style>
  <w:style w:type="character" w:customStyle="1" w:styleId="QuoteChar">
    <w:name w:val="Quote Char"/>
    <w:basedOn w:val="DefaultParagraphFont"/>
    <w:link w:val="Quote"/>
    <w:uiPriority w:val="29"/>
    <w:rsid w:val="00652747"/>
    <w:rPr>
      <w:i/>
      <w:iCs/>
      <w:color w:val="404040" w:themeColor="text1" w:themeTint="BF"/>
    </w:rPr>
  </w:style>
  <w:style w:type="paragraph" w:styleId="ListParagraph">
    <w:name w:val="List Paragraph"/>
    <w:basedOn w:val="Normal"/>
    <w:uiPriority w:val="34"/>
    <w:qFormat/>
    <w:rsid w:val="00652747"/>
    <w:pPr>
      <w:ind w:left="720"/>
      <w:contextualSpacing/>
    </w:pPr>
  </w:style>
  <w:style w:type="character" w:styleId="IntenseEmphasis">
    <w:name w:val="Intense Emphasis"/>
    <w:basedOn w:val="DefaultParagraphFont"/>
    <w:uiPriority w:val="21"/>
    <w:qFormat/>
    <w:rsid w:val="00652747"/>
    <w:rPr>
      <w:i/>
      <w:iCs/>
      <w:color w:val="0F4761" w:themeColor="accent1" w:themeShade="BF"/>
    </w:rPr>
  </w:style>
  <w:style w:type="paragraph" w:styleId="IntenseQuote">
    <w:name w:val="Intense Quote"/>
    <w:basedOn w:val="Normal"/>
    <w:next w:val="Normal"/>
    <w:link w:val="IntenseQuoteChar"/>
    <w:uiPriority w:val="30"/>
    <w:qFormat/>
    <w:rsid w:val="0065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747"/>
    <w:rPr>
      <w:i/>
      <w:iCs/>
      <w:color w:val="0F4761" w:themeColor="accent1" w:themeShade="BF"/>
    </w:rPr>
  </w:style>
  <w:style w:type="character" w:styleId="IntenseReference">
    <w:name w:val="Intense Reference"/>
    <w:basedOn w:val="DefaultParagraphFont"/>
    <w:uiPriority w:val="32"/>
    <w:qFormat/>
    <w:rsid w:val="00652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2202</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Spurrier, Deb</dc:creator>
  <cp:keywords/>
  <dc:description/>
  <cp:lastModifiedBy>Deb Spurrier</cp:lastModifiedBy>
  <cp:revision>2</cp:revision>
  <dcterms:created xsi:type="dcterms:W3CDTF">2026-05-04T16:02:00Z</dcterms:created>
  <dcterms:modified xsi:type="dcterms:W3CDTF">2026-05-04T16:02:00Z</dcterms:modified>
</cp:coreProperties>
</file>