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D80F7D" w14:textId="7C154EED" w:rsidR="00F35A67" w:rsidRDefault="00F35A67" w:rsidP="00602735">
      <w:pPr>
        <w:pStyle w:val="BodyText"/>
        <w:tabs>
          <w:tab w:val="left" w:pos="2250"/>
        </w:tabs>
        <w:ind w:left="240"/>
      </w:pPr>
    </w:p>
    <w:p w14:paraId="65545E92" w14:textId="77777777" w:rsidR="000F231F" w:rsidRDefault="000F231F" w:rsidP="00602735">
      <w:pPr>
        <w:pStyle w:val="BodyText"/>
        <w:tabs>
          <w:tab w:val="left" w:pos="2250"/>
        </w:tabs>
        <w:ind w:left="240"/>
      </w:pPr>
    </w:p>
    <w:p w14:paraId="276A4EE6" w14:textId="5881D19B" w:rsidR="000F231F" w:rsidRDefault="004B21DC" w:rsidP="000F231F">
      <w:pPr>
        <w:pStyle w:val="BodyText"/>
        <w:rPr>
          <w:b/>
        </w:rPr>
      </w:pPr>
      <w:r>
        <w:rPr>
          <w:noProof/>
          <w:sz w:val="14"/>
        </w:rPr>
        <mc:AlternateContent>
          <mc:Choice Requires="wpg">
            <w:drawing>
              <wp:anchor distT="0" distB="0" distL="0" distR="0" simplePos="0" relativeHeight="487550464" behindDoc="1" locked="0" layoutInCell="1" allowOverlap="1" wp14:anchorId="2E858681" wp14:editId="01516F62">
                <wp:simplePos x="0" y="0"/>
                <wp:positionH relativeFrom="page">
                  <wp:posOffset>91440</wp:posOffset>
                </wp:positionH>
                <wp:positionV relativeFrom="page">
                  <wp:posOffset>59690</wp:posOffset>
                </wp:positionV>
                <wp:extent cx="7620000" cy="9982200"/>
                <wp:effectExtent l="0" t="0" r="0" b="0"/>
                <wp:wrapNone/>
                <wp:docPr id="1931832061" name="Group 19318320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620000" cy="9982200"/>
                          <a:chOff x="0" y="0"/>
                          <a:chExt cx="7620000" cy="9982199"/>
                        </a:xfrm>
                      </wpg:grpSpPr>
                      <wps:wsp>
                        <wps:cNvPr id="1362038517" name="Graphic 3"/>
                        <wps:cNvSpPr/>
                        <wps:spPr>
                          <a:xfrm>
                            <a:off x="0" y="819149"/>
                            <a:ext cx="7620000" cy="9163050"/>
                          </a:xfrm>
                          <a:custGeom>
                            <a:avLst/>
                            <a:gdLst/>
                            <a:ahLst/>
                            <a:cxnLst/>
                            <a:rect l="l" t="t" r="r" b="b"/>
                            <a:pathLst>
                              <a:path w="7620000" h="9163050">
                                <a:moveTo>
                                  <a:pt x="7620000" y="0"/>
                                </a:moveTo>
                                <a:lnTo>
                                  <a:pt x="7610475" y="0"/>
                                </a:lnTo>
                                <a:lnTo>
                                  <a:pt x="9525" y="0"/>
                                </a:lnTo>
                                <a:lnTo>
                                  <a:pt x="0" y="0"/>
                                </a:lnTo>
                                <a:lnTo>
                                  <a:pt x="0" y="9525"/>
                                </a:lnTo>
                                <a:lnTo>
                                  <a:pt x="0" y="9163050"/>
                                </a:lnTo>
                                <a:lnTo>
                                  <a:pt x="9525" y="9163050"/>
                                </a:lnTo>
                                <a:lnTo>
                                  <a:pt x="9525" y="9525"/>
                                </a:lnTo>
                                <a:lnTo>
                                  <a:pt x="7610475" y="9525"/>
                                </a:lnTo>
                                <a:lnTo>
                                  <a:pt x="7610475" y="9163050"/>
                                </a:lnTo>
                                <a:lnTo>
                                  <a:pt x="7620000" y="9163050"/>
                                </a:lnTo>
                                <a:lnTo>
                                  <a:pt x="7620000" y="9525"/>
                                </a:lnTo>
                                <a:lnTo>
                                  <a:pt x="7620000" y="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643249638" name="Image 4"/>
                          <pic:cNvPicPr/>
                        </pic:nvPicPr>
                        <pic:blipFill>
                          <a:blip r:embed="rId7" cstate="print"/>
                          <a:stretch>
                            <a:fillRect/>
                          </a:stretch>
                        </pic:blipFill>
                        <pic:spPr>
                          <a:xfrm>
                            <a:off x="15240" y="0"/>
                            <a:ext cx="7604759" cy="788811"/>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2AB407CC" id="Group 1931832061" o:spid="_x0000_s1026" style="position:absolute;margin-left:7.2pt;margin-top:4.7pt;width:600pt;height:786pt;z-index:-15766016;mso-wrap-distance-left:0;mso-wrap-distance-right:0;mso-position-horizontal-relative:page;mso-position-vertical-relative:page;mso-width-relative:margin;mso-height-relative:margin" coordsize="76200,9982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">
                <v:shape id="Graphic 3" o:spid="_x0000_s1027" style="position:absolute;top:8191;width:76200;height:91630;visibility:visible;mso-wrap-style:square;v-text-anchor:top" coordsize="7620000,9163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" path="m7620000,r-9525,l9525,,,,,9525,,9163050r9525,l9525,9525r7600950,l7610475,9163050r9525,l7620000,9525r,-9525xe" fillcolor="black"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8" type="#_x0000_t75" style="position:absolute;left:152;width:76047;height:78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">
                  <v:imagedata r:id="rId8" o:title=""/>
                </v:shape>
                <w10:wrap anchorx="page" anchory="page"/>
              </v:group>
            </w:pict>
          </mc:Fallback>
        </mc:AlternateContent>
      </w:r>
    </w:p>
    <w:p w14:paraId="5CA1294F" w14:textId="77777777" w:rsidR="004B21DC" w:rsidRDefault="004B21DC" w:rsidP="000F231F">
      <w:pPr>
        <w:pStyle w:val="BodyText"/>
        <w:tabs>
          <w:tab w:val="left" w:pos="2250"/>
        </w:tabs>
        <w:ind w:left="240"/>
        <w:rPr>
          <w:spacing w:val="-2"/>
        </w:rPr>
      </w:pPr>
    </w:p>
    <w:p w14:paraId="6D493B4C" w14:textId="77777777" w:rsidR="004B21DC" w:rsidRDefault="004B21DC" w:rsidP="000F231F">
      <w:pPr>
        <w:pStyle w:val="BodyText"/>
        <w:tabs>
          <w:tab w:val="left" w:pos="2250"/>
        </w:tabs>
        <w:ind w:left="240"/>
        <w:rPr>
          <w:spacing w:val="-2"/>
        </w:rPr>
      </w:pPr>
    </w:p>
    <w:p w14:paraId="74D6D22B" w14:textId="2C469F3D" w:rsidR="004B21DC" w:rsidRDefault="004B21DC" w:rsidP="004B21DC">
      <w:pPr>
        <w:pStyle w:val="BodyText"/>
        <w:tabs>
          <w:tab w:val="left" w:pos="2250"/>
        </w:tabs>
        <w:ind w:left="240"/>
        <w:jc w:val="center"/>
        <w:rPr>
          <w:spacing w:val="-2"/>
        </w:rPr>
      </w:pPr>
      <w:r>
        <w:rPr>
          <w:b/>
        </w:rPr>
        <w:t>LEGISLATIVE</w:t>
      </w:r>
      <w:r>
        <w:rPr>
          <w:b/>
          <w:spacing w:val="-5"/>
        </w:rPr>
        <w:t xml:space="preserve"> </w:t>
      </w:r>
      <w:r>
        <w:rPr>
          <w:b/>
        </w:rPr>
        <w:t>PROPOSAL</w:t>
      </w:r>
      <w:r>
        <w:rPr>
          <w:b/>
          <w:spacing w:val="-15"/>
        </w:rPr>
        <w:t xml:space="preserve"> </w:t>
      </w:r>
      <w:r>
        <w:rPr>
          <w:b/>
        </w:rPr>
        <w:t>FOR</w:t>
      </w:r>
      <w:r>
        <w:rPr>
          <w:b/>
          <w:spacing w:val="-2"/>
        </w:rPr>
        <w:t xml:space="preserve"> </w:t>
      </w:r>
      <w:r>
        <w:rPr>
          <w:b/>
        </w:rPr>
        <w:t>CHANGE</w:t>
      </w:r>
      <w:r>
        <w:rPr>
          <w:b/>
          <w:spacing w:val="-3"/>
        </w:rPr>
        <w:t xml:space="preserve"> </w:t>
      </w:r>
      <w:r>
        <w:rPr>
          <w:b/>
        </w:rPr>
        <w:t>IN</w:t>
      </w:r>
      <w:r>
        <w:rPr>
          <w:b/>
          <w:spacing w:val="-2"/>
        </w:rPr>
        <w:t xml:space="preserve"> </w:t>
      </w:r>
      <w:r>
        <w:rPr>
          <w:b/>
        </w:rPr>
        <w:t>NSAA</w:t>
      </w:r>
      <w:r>
        <w:rPr>
          <w:b/>
          <w:spacing w:val="-15"/>
        </w:rPr>
        <w:t xml:space="preserve"> </w:t>
      </w:r>
      <w:r>
        <w:rPr>
          <w:b/>
        </w:rPr>
        <w:t>RULES</w:t>
      </w:r>
      <w:r>
        <w:rPr>
          <w:b/>
          <w:spacing w:val="-15"/>
        </w:rPr>
        <w:t xml:space="preserve"> </w:t>
      </w:r>
      <w:r>
        <w:rPr>
          <w:b/>
        </w:rPr>
        <w:t>AND</w:t>
      </w:r>
      <w:r>
        <w:rPr>
          <w:b/>
          <w:spacing w:val="-2"/>
        </w:rPr>
        <w:t xml:space="preserve"> REGULATIONS</w:t>
      </w:r>
    </w:p>
    <w:p w14:paraId="58D3F2AB" w14:textId="77777777" w:rsidR="004B21DC" w:rsidRDefault="004B21DC" w:rsidP="000F231F">
      <w:pPr>
        <w:pStyle w:val="BodyText"/>
        <w:tabs>
          <w:tab w:val="left" w:pos="2250"/>
        </w:tabs>
        <w:ind w:left="240"/>
        <w:rPr>
          <w:spacing w:val="-2"/>
        </w:rPr>
      </w:pPr>
    </w:p>
    <w:p w14:paraId="346194BD" w14:textId="7049C33D" w:rsidR="000F231F" w:rsidRPr="005458C5" w:rsidRDefault="000F231F" w:rsidP="000F231F">
      <w:pPr>
        <w:pStyle w:val="BodyText"/>
        <w:tabs>
          <w:tab w:val="left" w:pos="2250"/>
        </w:tabs>
        <w:ind w:left="240"/>
        <w:rPr>
          <w:spacing w:val="-2"/>
          <w:sz w:val="36"/>
          <w:szCs w:val="36"/>
        </w:rPr>
      </w:pPr>
      <w:r>
        <w:rPr>
          <w:spacing w:val="-2"/>
        </w:rPr>
        <w:t>Title:</w:t>
      </w:r>
      <w:r>
        <w:rPr>
          <w:spacing w:val="-2"/>
        </w:rPr>
        <w:tab/>
      </w:r>
      <w:r w:rsidRPr="005458C5">
        <w:rPr>
          <w:spacing w:val="-2"/>
          <w:sz w:val="36"/>
          <w:szCs w:val="36"/>
        </w:rPr>
        <w:t>Addition of a new NSAA Championship Sport/Activity: Robotics</w:t>
      </w:r>
    </w:p>
    <w:p w14:paraId="1E93DF91" w14:textId="77777777" w:rsidR="000F231F" w:rsidRDefault="000F231F" w:rsidP="000F231F">
      <w:pPr>
        <w:pStyle w:val="BodyText"/>
        <w:tabs>
          <w:tab w:val="left" w:pos="2250"/>
        </w:tabs>
        <w:ind w:left="240"/>
        <w:rPr>
          <w:spacing w:val="-2"/>
        </w:rPr>
      </w:pPr>
    </w:p>
    <w:p w14:paraId="29F48D67" w14:textId="77777777" w:rsidR="000F231F" w:rsidRDefault="000F231F" w:rsidP="000F231F">
      <w:pPr>
        <w:pStyle w:val="BodyText"/>
        <w:tabs>
          <w:tab w:val="left" w:pos="2250"/>
        </w:tabs>
        <w:ind w:left="240"/>
      </w:pPr>
      <w:r>
        <w:rPr>
          <w:spacing w:val="-2"/>
        </w:rPr>
        <w:t>Author:</w:t>
      </w:r>
      <w:r>
        <w:tab/>
      </w:r>
      <w:r w:rsidRPr="005B3FA9">
        <w:rPr>
          <w:highlight w:val="yellow"/>
        </w:rPr>
        <w:t>Name</w:t>
      </w:r>
    </w:p>
    <w:p w14:paraId="25E16616" w14:textId="77777777" w:rsidR="000F231F" w:rsidRDefault="000F231F" w:rsidP="000F231F">
      <w:pPr>
        <w:pStyle w:val="BodyText"/>
        <w:tabs>
          <w:tab w:val="left" w:pos="2250"/>
        </w:tabs>
        <w:spacing w:before="159" w:line="379" w:lineRule="auto"/>
        <w:ind w:left="240" w:right="8069"/>
      </w:pPr>
      <w:r>
        <w:rPr>
          <w:spacing w:val="-2"/>
        </w:rPr>
        <w:t>School:</w:t>
      </w:r>
      <w:r>
        <w:tab/>
      </w:r>
      <w:r w:rsidRPr="005B3FA9">
        <w:rPr>
          <w:highlight w:val="yellow"/>
        </w:rPr>
        <w:t>School</w:t>
      </w:r>
    </w:p>
    <w:p w14:paraId="53162046" w14:textId="39B279E0" w:rsidR="000F231F" w:rsidRDefault="000F231F" w:rsidP="000F231F">
      <w:pPr>
        <w:pStyle w:val="BodyText"/>
        <w:tabs>
          <w:tab w:val="left" w:pos="2250"/>
        </w:tabs>
        <w:spacing w:before="159" w:line="379" w:lineRule="auto"/>
        <w:ind w:left="240" w:right="8069"/>
      </w:pPr>
      <w:r>
        <w:t>NSAA</w:t>
      </w:r>
      <w:r>
        <w:rPr>
          <w:spacing w:val="-9"/>
        </w:rPr>
        <w:t xml:space="preserve"> </w:t>
      </w:r>
      <w:r>
        <w:t>District:</w:t>
      </w:r>
      <w:r>
        <w:tab/>
      </w:r>
      <w:r w:rsidRPr="005B3FA9">
        <w:rPr>
          <w:spacing w:val="-10"/>
          <w:highlight w:val="yellow"/>
        </w:rPr>
        <w:t>#</w:t>
      </w:r>
    </w:p>
    <w:p w14:paraId="12E105CF" w14:textId="77777777" w:rsidR="000F231F" w:rsidRDefault="000F231F" w:rsidP="000F231F">
      <w:pPr>
        <w:pStyle w:val="BodyText"/>
        <w:tabs>
          <w:tab w:val="left" w:pos="2250"/>
        </w:tabs>
        <w:spacing w:before="157"/>
      </w:pPr>
    </w:p>
    <w:p w14:paraId="5DA88AA6" w14:textId="77777777" w:rsidR="000F231F" w:rsidRDefault="000F231F" w:rsidP="000F231F">
      <w:pPr>
        <w:pStyle w:val="BodyText"/>
        <w:tabs>
          <w:tab w:val="left" w:pos="2250"/>
        </w:tabs>
        <w:ind w:left="240"/>
        <w:rPr>
          <w:spacing w:val="-2"/>
        </w:rPr>
      </w:pPr>
      <w:r>
        <w:t xml:space="preserve">Proposal </w:t>
      </w:r>
      <w:r>
        <w:rPr>
          <w:spacing w:val="-4"/>
        </w:rPr>
        <w:t>for:</w:t>
      </w:r>
      <w:r>
        <w:tab/>
        <w:t xml:space="preserve">Constitution &amp; </w:t>
      </w:r>
      <w:r>
        <w:rPr>
          <w:spacing w:val="-2"/>
        </w:rPr>
        <w:t>Bylaws</w:t>
      </w:r>
    </w:p>
    <w:p w14:paraId="25DBE1D7" w14:textId="77777777" w:rsidR="000F231F" w:rsidRDefault="000F231F" w:rsidP="000F231F">
      <w:pPr>
        <w:pStyle w:val="BodyText"/>
        <w:tabs>
          <w:tab w:val="left" w:pos="2250"/>
        </w:tabs>
        <w:ind w:left="240"/>
        <w:rPr>
          <w:spacing w:val="-2"/>
        </w:rPr>
      </w:pPr>
    </w:p>
    <w:p w14:paraId="7F73BF48" w14:textId="77777777" w:rsidR="000F231F" w:rsidRDefault="000F231F" w:rsidP="000F231F">
      <w:pPr>
        <w:pStyle w:val="BodyText"/>
        <w:tabs>
          <w:tab w:val="left" w:pos="2250"/>
        </w:tabs>
        <w:ind w:left="240"/>
        <w:rPr>
          <w:spacing w:val="-2"/>
        </w:rPr>
      </w:pPr>
    </w:p>
    <w:p w14:paraId="462A9768" w14:textId="77777777" w:rsidR="000F231F" w:rsidRDefault="000F231F" w:rsidP="000F231F">
      <w:pPr>
        <w:pStyle w:val="BodyText"/>
        <w:tabs>
          <w:tab w:val="left" w:pos="2250"/>
        </w:tabs>
        <w:ind w:left="240"/>
      </w:pPr>
      <w:r>
        <w:rPr>
          <w:spacing w:val="-4"/>
        </w:rPr>
        <w:t>Classes Affected:</w:t>
      </w:r>
      <w:r>
        <w:tab/>
        <w:t>All</w:t>
      </w:r>
    </w:p>
    <w:p w14:paraId="60BBB1F7" w14:textId="77777777" w:rsidR="004A6711" w:rsidRDefault="004A6711" w:rsidP="000F231F">
      <w:pPr>
        <w:pStyle w:val="BodyText"/>
        <w:tabs>
          <w:tab w:val="left" w:pos="2250"/>
        </w:tabs>
        <w:ind w:left="240"/>
      </w:pPr>
    </w:p>
    <w:p w14:paraId="77FEEA5D" w14:textId="77777777" w:rsidR="004A6711" w:rsidRDefault="004A6711" w:rsidP="000F231F">
      <w:pPr>
        <w:pStyle w:val="BodyText"/>
        <w:tabs>
          <w:tab w:val="left" w:pos="2250"/>
        </w:tabs>
        <w:ind w:left="240"/>
      </w:pPr>
    </w:p>
    <w:p w14:paraId="0971DAC3" w14:textId="4C0B32DF" w:rsidR="004A6711" w:rsidRDefault="004A6711" w:rsidP="00E84FE1">
      <w:pPr>
        <w:pStyle w:val="BodyText"/>
        <w:tabs>
          <w:tab w:val="left" w:pos="2250"/>
        </w:tabs>
        <w:ind w:left="270"/>
      </w:pPr>
      <w:r>
        <w:t>Activities Affected</w:t>
      </w:r>
      <w:r>
        <w:rPr>
          <w:spacing w:val="-4"/>
        </w:rPr>
        <w:t>:</w:t>
      </w:r>
      <w:r>
        <w:tab/>
        <w:t>NA</w:t>
      </w:r>
    </w:p>
    <w:p w14:paraId="6FE230BF" w14:textId="77777777" w:rsidR="004A6711" w:rsidRDefault="004A6711" w:rsidP="004A6711">
      <w:pPr>
        <w:pStyle w:val="BodyText"/>
        <w:tabs>
          <w:tab w:val="left" w:pos="2250"/>
        </w:tabs>
        <w:ind w:left="240"/>
      </w:pPr>
    </w:p>
    <w:p w14:paraId="5374FB48" w14:textId="77777777" w:rsidR="004A6711" w:rsidRDefault="004A6711" w:rsidP="004A6711">
      <w:pPr>
        <w:pStyle w:val="BodyText"/>
        <w:tabs>
          <w:tab w:val="left" w:pos="2250"/>
        </w:tabs>
        <w:ind w:left="240"/>
      </w:pPr>
    </w:p>
    <w:p w14:paraId="49D8E893" w14:textId="77777777" w:rsidR="004A6711" w:rsidRDefault="004A6711" w:rsidP="004A6711">
      <w:pPr>
        <w:pStyle w:val="BodyText"/>
        <w:tabs>
          <w:tab w:val="left" w:pos="2250"/>
        </w:tabs>
      </w:pPr>
    </w:p>
    <w:p w14:paraId="215F2D11" w14:textId="77777777" w:rsidR="004A6711" w:rsidRDefault="004A6711" w:rsidP="004A6711">
      <w:pPr>
        <w:pStyle w:val="BodyText"/>
        <w:spacing w:line="273" w:lineRule="exact"/>
        <w:ind w:left="2340" w:hanging="90"/>
      </w:pPr>
      <w:r>
        <w:rPr>
          <w:b/>
        </w:rPr>
        <w:t xml:space="preserve">WILL </w:t>
      </w:r>
      <w:r>
        <w:t xml:space="preserve">increase costs to the </w:t>
      </w:r>
      <w:r>
        <w:rPr>
          <w:spacing w:val="-2"/>
        </w:rPr>
        <w:t>school</w:t>
      </w:r>
    </w:p>
    <w:p w14:paraId="5B509A99" w14:textId="77777777" w:rsidR="004A6711" w:rsidRDefault="004A6711" w:rsidP="004A6711">
      <w:pPr>
        <w:pStyle w:val="BodyText"/>
        <w:tabs>
          <w:tab w:val="left" w:pos="2250"/>
        </w:tabs>
        <w:spacing w:line="270" w:lineRule="exact"/>
        <w:ind w:left="240"/>
      </w:pPr>
      <w:r>
        <w:t>This Proposal</w:t>
      </w:r>
      <w:r>
        <w:rPr>
          <w:spacing w:val="-4"/>
        </w:rPr>
        <w:t>:</w:t>
      </w:r>
      <w:r>
        <w:rPr>
          <w:spacing w:val="-4"/>
        </w:rPr>
        <w:tab/>
      </w:r>
      <w:r>
        <w:rPr>
          <w:b/>
        </w:rPr>
        <w:t xml:space="preserve">WILL </w:t>
      </w:r>
      <w:r>
        <w:t xml:space="preserve">increase costs to the </w:t>
      </w:r>
      <w:r>
        <w:rPr>
          <w:spacing w:val="-4"/>
        </w:rPr>
        <w:t>NSAA</w:t>
      </w:r>
    </w:p>
    <w:p w14:paraId="3E47CCFA" w14:textId="77777777" w:rsidR="004A6711" w:rsidRDefault="004A6711" w:rsidP="004A6711">
      <w:pPr>
        <w:pStyle w:val="BodyText"/>
        <w:tabs>
          <w:tab w:val="left" w:pos="2250"/>
        </w:tabs>
        <w:spacing w:line="270" w:lineRule="exact"/>
        <w:ind w:left="1680" w:firstLine="480"/>
      </w:pPr>
      <w:r>
        <w:rPr>
          <w:b/>
        </w:rPr>
        <w:tab/>
        <w:t>WILL</w:t>
      </w:r>
      <w:r>
        <w:rPr>
          <w:b/>
          <w:spacing w:val="-14"/>
        </w:rPr>
        <w:t xml:space="preserve"> </w:t>
      </w:r>
      <w:r>
        <w:t xml:space="preserve">increase travel for participating </w:t>
      </w:r>
      <w:r>
        <w:rPr>
          <w:spacing w:val="-2"/>
        </w:rPr>
        <w:t>schools</w:t>
      </w:r>
    </w:p>
    <w:p w14:paraId="638F7426" w14:textId="77777777" w:rsidR="004A6711" w:rsidRDefault="004A6711" w:rsidP="004A6711">
      <w:pPr>
        <w:pStyle w:val="BodyText"/>
        <w:tabs>
          <w:tab w:val="left" w:pos="2250"/>
        </w:tabs>
        <w:spacing w:line="273" w:lineRule="exact"/>
        <w:ind w:left="1680" w:firstLine="480"/>
      </w:pPr>
      <w:r>
        <w:rPr>
          <w:b/>
        </w:rPr>
        <w:tab/>
        <w:t>WILL</w:t>
      </w:r>
      <w:r>
        <w:rPr>
          <w:b/>
          <w:spacing w:val="-14"/>
        </w:rPr>
        <w:t xml:space="preserve"> </w:t>
      </w:r>
      <w:r>
        <w:rPr>
          <w:b/>
        </w:rPr>
        <w:t xml:space="preserve">NOT </w:t>
      </w:r>
      <w:r>
        <w:t xml:space="preserve">decrease a student's or coach's instruction </w:t>
      </w:r>
      <w:r>
        <w:rPr>
          <w:spacing w:val="-4"/>
        </w:rPr>
        <w:t>time</w:t>
      </w:r>
    </w:p>
    <w:p w14:paraId="1167D423" w14:textId="77777777" w:rsidR="004A6711" w:rsidRDefault="004A6711" w:rsidP="004A6711">
      <w:pPr>
        <w:pStyle w:val="BodyText"/>
        <w:tabs>
          <w:tab w:val="left" w:pos="2250"/>
        </w:tabs>
        <w:ind w:left="240"/>
      </w:pPr>
    </w:p>
    <w:p w14:paraId="5741FFA1" w14:textId="77777777" w:rsidR="004A6711" w:rsidRDefault="004A6711" w:rsidP="004A6711">
      <w:pPr>
        <w:pStyle w:val="BodyText"/>
        <w:tabs>
          <w:tab w:val="left" w:pos="2250"/>
        </w:tabs>
        <w:ind w:left="240"/>
      </w:pPr>
      <w:r>
        <w:t>Implementation</w:t>
      </w:r>
    </w:p>
    <w:p w14:paraId="19F8B72E" w14:textId="77777777" w:rsidR="004A6711" w:rsidRDefault="004A6711" w:rsidP="004A6711">
      <w:pPr>
        <w:pStyle w:val="BodyText"/>
        <w:tabs>
          <w:tab w:val="left" w:pos="2250"/>
        </w:tabs>
        <w:ind w:left="240"/>
      </w:pPr>
      <w:r>
        <w:t>Date</w:t>
      </w:r>
      <w:r>
        <w:rPr>
          <w:spacing w:val="-4"/>
        </w:rPr>
        <w:t>:</w:t>
      </w:r>
      <w:r>
        <w:tab/>
        <w:t>2027-08-03</w:t>
      </w:r>
    </w:p>
    <w:p w14:paraId="75982491" w14:textId="77777777" w:rsidR="004A6711" w:rsidRDefault="004A6711" w:rsidP="004A6711">
      <w:pPr>
        <w:pStyle w:val="BodyText"/>
        <w:tabs>
          <w:tab w:val="left" w:pos="2250"/>
        </w:tabs>
        <w:ind w:left="240"/>
      </w:pPr>
    </w:p>
    <w:p w14:paraId="68BFCC1B" w14:textId="77777777" w:rsidR="004A6711" w:rsidRDefault="004A6711" w:rsidP="004A6711">
      <w:pPr>
        <w:pStyle w:val="BodyText"/>
        <w:tabs>
          <w:tab w:val="left" w:pos="2250"/>
        </w:tabs>
        <w:ind w:left="240"/>
      </w:pPr>
    </w:p>
    <w:p w14:paraId="21060459" w14:textId="3722C630" w:rsidR="004A6711" w:rsidRPr="0096089E" w:rsidRDefault="004A6711" w:rsidP="004A6711">
      <w:pPr>
        <w:pStyle w:val="BodyText"/>
        <w:tabs>
          <w:tab w:val="left" w:pos="2250"/>
        </w:tabs>
        <w:ind w:left="240"/>
        <w:rPr>
          <w:lang w:val="fr-FR"/>
        </w:rPr>
      </w:pPr>
      <w:r w:rsidRPr="0096089E">
        <w:rPr>
          <w:lang w:val="fr-FR"/>
        </w:rPr>
        <w:t xml:space="preserve">Sections affected </w:t>
      </w:r>
      <w:r w:rsidR="0096089E" w:rsidRPr="0096089E">
        <w:rPr>
          <w:lang w:val="fr-FR"/>
        </w:rPr>
        <w:tab/>
      </w:r>
      <w:r w:rsidR="0096089E" w:rsidRPr="0096089E">
        <w:rPr>
          <w:lang w:val="fr-FR"/>
        </w:rPr>
        <w:tab/>
      </w:r>
      <w:r w:rsidR="0096089E" w:rsidRPr="0096089E">
        <w:rPr>
          <w:lang w:val="fr-FR"/>
        </w:rPr>
        <w:tab/>
      </w:r>
      <w:r w:rsidR="0096089E" w:rsidRPr="0096089E">
        <w:rPr>
          <w:u w:val="single"/>
          <w:lang w:val="fr-FR"/>
        </w:rPr>
        <w:t>Page</w:t>
      </w:r>
      <w:r w:rsidR="0096089E" w:rsidRPr="0096089E">
        <w:rPr>
          <w:lang w:val="fr-FR"/>
        </w:rPr>
        <w:tab/>
      </w:r>
      <w:r w:rsidR="0096089E" w:rsidRPr="0096089E">
        <w:rPr>
          <w:lang w:val="fr-FR"/>
        </w:rPr>
        <w:tab/>
      </w:r>
      <w:r w:rsidR="0096089E" w:rsidRPr="0096089E">
        <w:rPr>
          <w:lang w:val="fr-FR"/>
        </w:rPr>
        <w:tab/>
      </w:r>
      <w:r w:rsidR="0096089E" w:rsidRPr="0096089E">
        <w:rPr>
          <w:u w:val="single"/>
          <w:lang w:val="fr-FR"/>
        </w:rPr>
        <w:t>Article</w:t>
      </w:r>
      <w:r w:rsidR="0096089E" w:rsidRPr="0096089E">
        <w:rPr>
          <w:lang w:val="fr-FR"/>
        </w:rPr>
        <w:tab/>
      </w:r>
      <w:r w:rsidR="0096089E" w:rsidRPr="0096089E">
        <w:rPr>
          <w:lang w:val="fr-FR"/>
        </w:rPr>
        <w:tab/>
      </w:r>
      <w:r w:rsidR="0096089E" w:rsidRPr="0096089E">
        <w:rPr>
          <w:lang w:val="fr-FR"/>
        </w:rPr>
        <w:tab/>
      </w:r>
      <w:r w:rsidR="0096089E" w:rsidRPr="0096089E">
        <w:rPr>
          <w:u w:val="single"/>
          <w:lang w:val="fr-FR"/>
        </w:rPr>
        <w:t>Section</w:t>
      </w:r>
    </w:p>
    <w:p w14:paraId="7EE18A51" w14:textId="48B44F97" w:rsidR="004A6711" w:rsidRDefault="004A6711" w:rsidP="004A6711">
      <w:pPr>
        <w:pStyle w:val="BodyText"/>
        <w:tabs>
          <w:tab w:val="left" w:pos="2250"/>
        </w:tabs>
        <w:ind w:left="240"/>
      </w:pPr>
      <w:r>
        <w:t xml:space="preserve">in constitution &amp; </w:t>
      </w:r>
      <w:r w:rsidR="0096089E">
        <w:tab/>
      </w:r>
      <w:r w:rsidR="0096089E">
        <w:tab/>
      </w:r>
      <w:r w:rsidR="0096089E">
        <w:tab/>
        <w:t>42</w:t>
      </w:r>
      <w:r w:rsidR="0096089E">
        <w:tab/>
      </w:r>
      <w:r w:rsidR="0096089E">
        <w:tab/>
      </w:r>
      <w:r w:rsidR="0096089E">
        <w:tab/>
      </w:r>
      <w:r w:rsidR="008960D3">
        <w:t>2</w:t>
      </w:r>
      <w:r w:rsidR="0096089E">
        <w:tab/>
      </w:r>
      <w:r w:rsidR="0096089E">
        <w:tab/>
      </w:r>
      <w:r w:rsidR="0096089E">
        <w:tab/>
      </w:r>
      <w:r w:rsidR="008960D3">
        <w:t>14.1</w:t>
      </w:r>
    </w:p>
    <w:p w14:paraId="2D844A46" w14:textId="77777777" w:rsidR="004A6711" w:rsidRDefault="004A6711" w:rsidP="004A6711">
      <w:pPr>
        <w:pStyle w:val="BodyText"/>
        <w:tabs>
          <w:tab w:val="left" w:pos="2250"/>
        </w:tabs>
        <w:ind w:left="240"/>
        <w:rPr>
          <w:spacing w:val="-4"/>
        </w:rPr>
      </w:pPr>
      <w:r>
        <w:t>Bylaws</w:t>
      </w:r>
      <w:r>
        <w:rPr>
          <w:spacing w:val="-4"/>
        </w:rPr>
        <w:t>:</w:t>
      </w:r>
    </w:p>
    <w:p w14:paraId="47223B37" w14:textId="77777777" w:rsidR="004A6711" w:rsidRDefault="004A6711" w:rsidP="004A6711">
      <w:pPr>
        <w:pStyle w:val="BodyText"/>
        <w:tabs>
          <w:tab w:val="left" w:pos="2250"/>
        </w:tabs>
        <w:ind w:left="240"/>
        <w:rPr>
          <w:spacing w:val="-4"/>
        </w:rPr>
      </w:pPr>
    </w:p>
    <w:p w14:paraId="07469A61" w14:textId="77777777" w:rsidR="004A6711" w:rsidRDefault="004A6711" w:rsidP="004A6711">
      <w:pPr>
        <w:pStyle w:val="BodyText"/>
        <w:tabs>
          <w:tab w:val="left" w:pos="2250"/>
        </w:tabs>
        <w:ind w:left="240"/>
        <w:rPr>
          <w:spacing w:val="-4"/>
        </w:rPr>
      </w:pPr>
    </w:p>
    <w:p w14:paraId="3A9D3635" w14:textId="24CA3584" w:rsidR="004A6711" w:rsidRDefault="004A6711" w:rsidP="004A6711">
      <w:pPr>
        <w:pStyle w:val="BodyText"/>
        <w:spacing w:before="8"/>
        <w:ind w:left="2250" w:right="270" w:hanging="1980"/>
      </w:pPr>
      <w:r>
        <w:rPr>
          <w:spacing w:val="-2"/>
        </w:rPr>
        <w:t>Summary:</w:t>
      </w:r>
      <w:r>
        <w:tab/>
        <w:t>We request your support for the addition of Robotics to the offerings of Championship events conducted by</w:t>
      </w:r>
      <w:r>
        <w:rPr>
          <w:spacing w:val="-1"/>
        </w:rPr>
        <w:t xml:space="preserve"> </w:t>
      </w:r>
      <w:r>
        <w:t>the</w:t>
      </w:r>
      <w:r>
        <w:rPr>
          <w:spacing w:val="-1"/>
        </w:rPr>
        <w:t xml:space="preserve"> </w:t>
      </w:r>
      <w:r>
        <w:t>NSAA</w:t>
      </w:r>
      <w:r>
        <w:rPr>
          <w:spacing w:val="-15"/>
        </w:rPr>
        <w:t xml:space="preserve"> </w:t>
      </w:r>
      <w:r>
        <w:t>beginning</w:t>
      </w:r>
      <w:r>
        <w:rPr>
          <w:spacing w:val="-1"/>
        </w:rPr>
        <w:t xml:space="preserve"> </w:t>
      </w:r>
      <w:r>
        <w:t>with</w:t>
      </w:r>
      <w:r>
        <w:rPr>
          <w:spacing w:val="-1"/>
        </w:rPr>
        <w:t xml:space="preserve"> </w:t>
      </w:r>
      <w:r>
        <w:t>the</w:t>
      </w:r>
      <w:r>
        <w:rPr>
          <w:spacing w:val="-1"/>
        </w:rPr>
        <w:t xml:space="preserve"> </w:t>
      </w:r>
      <w:r>
        <w:t>2027-28</w:t>
      </w:r>
      <w:r>
        <w:rPr>
          <w:spacing w:val="-1"/>
        </w:rPr>
        <w:t xml:space="preserve"> </w:t>
      </w:r>
      <w:r>
        <w:t>school</w:t>
      </w:r>
      <w:r>
        <w:rPr>
          <w:spacing w:val="-1"/>
        </w:rPr>
        <w:t xml:space="preserve"> </w:t>
      </w:r>
      <w:r>
        <w:t>year.</w:t>
      </w:r>
      <w:r>
        <w:rPr>
          <w:spacing w:val="-15"/>
        </w:rPr>
        <w:t xml:space="preserve"> </w:t>
      </w:r>
      <w:r>
        <w:t xml:space="preserve">  Over 10,000 teams exist across the United States participating in one of several robotic leagues.  Nebraska already has around 200 teams from 57 Nebraska high schools.   Robotics teams are typically 3-6 co-ed participants who work together to build a robot that performs tasks and maneuvers to score the most points in a game.  Schools can have multiple teams </w:t>
      </w:r>
      <w:r w:rsidR="00E8019D">
        <w:t>with participation at both the middle school and high school levels</w:t>
      </w:r>
      <w:r>
        <w:t xml:space="preserve">.  </w:t>
      </w:r>
      <w:r>
        <w:lastRenderedPageBreak/>
        <w:t xml:space="preserve">Some schools have just one team and </w:t>
      </w:r>
      <w:r w:rsidR="003415D6">
        <w:t>others have</w:t>
      </w:r>
      <w:r>
        <w:t xml:space="preserve"> over ten.   In Nebraska, participation occurs in 3 different leagues: Vex, Open and FIRST.  The last two years Nebraska teams have placed strongly at the world competitions, with Rebel Robotics out of Norfolk placing 1</w:t>
      </w:r>
      <w:r w:rsidRPr="00BC1ADF">
        <w:rPr>
          <w:vertAlign w:val="superscript"/>
        </w:rPr>
        <w:t>st</w:t>
      </w:r>
      <w:r>
        <w:t xml:space="preserve"> at the FIRST worlds in 2025 and </w:t>
      </w:r>
      <w:r w:rsidR="0028027C">
        <w:t>the team WASHED from</w:t>
      </w:r>
      <w:r>
        <w:t xml:space="preserve"> Brownell-Talbot in Omaha placing 1</w:t>
      </w:r>
      <w:r w:rsidRPr="00AC38EA">
        <w:rPr>
          <w:vertAlign w:val="superscript"/>
        </w:rPr>
        <w:t>st</w:t>
      </w:r>
      <w:r>
        <w:t xml:space="preserve"> at the 2026 Vex worlds.</w:t>
      </w:r>
    </w:p>
    <w:p w14:paraId="3C356738" w14:textId="4FE07817" w:rsidR="004A6711" w:rsidRDefault="004A6711" w:rsidP="00E001ED">
      <w:pPr>
        <w:pStyle w:val="BodyText"/>
        <w:spacing w:before="165" w:line="235" w:lineRule="auto"/>
        <w:ind w:left="2250" w:right="360" w:hanging="1980"/>
      </w:pPr>
      <w:r>
        <w:tab/>
        <w:t xml:space="preserve">Robotics is being supported by an increasing number of states in the country to promote technology education.  Michigan for instance has strong state support to increase participation, while states like </w:t>
      </w:r>
      <w:r w:rsidR="00D05B5B" w:rsidRPr="00D05B5B">
        <w:t>Minnesota, Texas, Connecticut, and West Virginia</w:t>
      </w:r>
      <w:r w:rsidR="00D05B5B">
        <w:t xml:space="preserve"> </w:t>
      </w:r>
      <w:r w:rsidR="000466FF" w:rsidRPr="000466FF">
        <w:t>have moved to formally recognize or sanction competitive robotics through their state activities associations</w:t>
      </w:r>
      <w:r>
        <w:t xml:space="preserve">.  Indiana has pushed robotics for many years and has over 2,000 teams.  </w:t>
      </w:r>
      <w:r w:rsidR="000B1B2F" w:rsidRPr="000B1B2F">
        <w:t>While most states are still emerging in this space, early adopters are using robotics to expand participation and align with workforce development priorities.</w:t>
      </w:r>
      <w:r w:rsidR="00E001ED">
        <w:t xml:space="preserve">  </w:t>
      </w:r>
      <w:r>
        <w:t>We believe that sanctioning robotics through the NSAA will help to increase participation and provide a structure for future growth.</w:t>
      </w:r>
    </w:p>
    <w:p w14:paraId="67C5B29F" w14:textId="77777777" w:rsidR="004A6711" w:rsidRDefault="004A6711" w:rsidP="004A6711">
      <w:pPr>
        <w:pStyle w:val="BodyText"/>
        <w:spacing w:before="165" w:line="235" w:lineRule="auto"/>
        <w:ind w:left="2250" w:right="360" w:hanging="1980"/>
      </w:pPr>
      <w:r>
        <w:tab/>
        <w:t xml:space="preserve">A map of all the schools, teams and the leagues they represent can be found in this link: </w:t>
      </w:r>
      <w:r w:rsidRPr="00D31A56">
        <w:t>https://www.google.com/maps/d/edit?mid=1sgkLPEJrcn6RUcTajsGWmZQW_Vkn1tQ&amp;usp=sharing</w:t>
      </w:r>
      <w:r>
        <w:t xml:space="preserve"> </w:t>
      </w:r>
    </w:p>
    <w:p w14:paraId="26627174" w14:textId="77777777" w:rsidR="004A6711" w:rsidRDefault="004A6711" w:rsidP="004A6711">
      <w:pPr>
        <w:pStyle w:val="BodyText"/>
        <w:spacing w:before="165" w:line="235" w:lineRule="auto"/>
        <w:ind w:left="2250" w:right="360" w:hanging="1980"/>
      </w:pPr>
      <w:r>
        <w:rPr>
          <w:noProof/>
        </w:rPr>
        <mc:AlternateContent>
          <mc:Choice Requires="wps">
            <w:drawing>
              <wp:anchor distT="0" distB="0" distL="0" distR="0" simplePos="0" relativeHeight="487553536" behindDoc="1" locked="0" layoutInCell="1" allowOverlap="1" wp14:anchorId="6C695FC6" wp14:editId="218C313B">
                <wp:simplePos x="0" y="0"/>
                <wp:positionH relativeFrom="page">
                  <wp:posOffset>76200</wp:posOffset>
                </wp:positionH>
                <wp:positionV relativeFrom="page">
                  <wp:posOffset>-7620</wp:posOffset>
                </wp:positionV>
                <wp:extent cx="7620000" cy="10134600"/>
                <wp:effectExtent l="0" t="0" r="0" b="0"/>
                <wp:wrapNone/>
                <wp:docPr id="653787697"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0000" cy="10134600"/>
                        </a:xfrm>
                        <a:custGeom>
                          <a:avLst/>
                          <a:gdLst/>
                          <a:ahLst/>
                          <a:cxnLst/>
                          <a:rect l="l" t="t" r="r" b="b"/>
                          <a:pathLst>
                            <a:path w="7620000" h="8620125">
                              <a:moveTo>
                                <a:pt x="7620000" y="0"/>
                              </a:moveTo>
                              <a:lnTo>
                                <a:pt x="7610475" y="0"/>
                              </a:lnTo>
                              <a:lnTo>
                                <a:pt x="7610475" y="8610600"/>
                              </a:lnTo>
                              <a:lnTo>
                                <a:pt x="9525" y="8610600"/>
                              </a:lnTo>
                              <a:lnTo>
                                <a:pt x="9525" y="0"/>
                              </a:lnTo>
                              <a:lnTo>
                                <a:pt x="0" y="0"/>
                              </a:lnTo>
                              <a:lnTo>
                                <a:pt x="0" y="8610600"/>
                              </a:lnTo>
                              <a:lnTo>
                                <a:pt x="0" y="8620125"/>
                              </a:lnTo>
                              <a:lnTo>
                                <a:pt x="9525" y="8620125"/>
                              </a:lnTo>
                              <a:lnTo>
                                <a:pt x="7610475" y="8620125"/>
                              </a:lnTo>
                              <a:lnTo>
                                <a:pt x="7620000" y="8620125"/>
                              </a:lnTo>
                              <a:lnTo>
                                <a:pt x="7620000" y="8610600"/>
                              </a:lnTo>
                              <a:lnTo>
                                <a:pt x="7620000" y="0"/>
                              </a:lnTo>
                              <a:close/>
                            </a:path>
                          </a:pathLst>
                        </a:custGeom>
                        <a:solidFill>
                          <a:srgbClr val="000000"/>
                        </a:solidFill>
                      </wps:spPr>
                      <wps:bodyPr wrap="square" lIns="0" tIns="0" rIns="0" bIns="0" rtlCol="0">
                        <a:prstTxWarp prst="textNoShape">
                          <a:avLst/>
                        </a:prstTxWarp>
                        <a:noAutofit/>
                      </wps:bodyPr>
                    </wps:wsp>
                  </a:graphicData>
                </a:graphic>
                <wp14:sizeRelV relativeFrom="margin">
                  <wp14:pctHeight>0</wp14:pctHeight>
                </wp14:sizeRelV>
              </wp:anchor>
            </w:drawing>
          </mc:Choice>
          <mc:Fallback>
            <w:pict>
              <v:shape w14:anchorId="6E3F2C36" id="Graphic 5" o:spid="_x0000_s1026" style="position:absolute;margin-left:6pt;margin-top:-.6pt;width:600pt;height:798pt;z-index:-15762944;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coordsize="7620000,8620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" path="m7620000,r-9525,l7610475,8610600r-7600950,l9525,,,,,8610600r,9525l9525,8620125r7600950,l7620000,8620125r,-9525l7620000,xe" fillcolor="black" stroked="f">
                <v:path arrowok="t"/>
                <w10:wrap anchorx="page" anchory="page"/>
              </v:shape>
            </w:pict>
          </mc:Fallback>
        </mc:AlternateContent>
      </w:r>
      <w:r>
        <w:tab/>
      </w:r>
      <w:r>
        <w:rPr>
          <w:noProof/>
        </w:rPr>
        <w:drawing>
          <wp:inline distT="0" distB="0" distL="0" distR="0" wp14:anchorId="1A49797B" wp14:editId="0FC61D62">
            <wp:extent cx="712470" cy="712470"/>
            <wp:effectExtent l="0" t="0" r="0" b="0"/>
            <wp:docPr id="925636405" name="Picture 4" descr="QR Cod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QR Code Imag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flipH="1">
                      <a:off x="0" y="0"/>
                      <a:ext cx="712470" cy="712470"/>
                    </a:xfrm>
                    <a:prstGeom prst="rect">
                      <a:avLst/>
                    </a:prstGeom>
                    <a:noFill/>
                    <a:ln>
                      <a:noFill/>
                    </a:ln>
                  </pic:spPr>
                </pic:pic>
              </a:graphicData>
            </a:graphic>
          </wp:inline>
        </w:drawing>
      </w:r>
    </w:p>
    <w:p w14:paraId="29A73400" w14:textId="77777777" w:rsidR="004A6711" w:rsidRDefault="004A6711" w:rsidP="004A6711">
      <w:pPr>
        <w:pStyle w:val="BodyText"/>
        <w:spacing w:line="235" w:lineRule="auto"/>
        <w:ind w:left="2250" w:right="360" w:hanging="1980"/>
      </w:pPr>
      <w:r>
        <w:t xml:space="preserve"> </w:t>
      </w:r>
    </w:p>
    <w:p w14:paraId="0E82BB12" w14:textId="596F5891" w:rsidR="004A6711" w:rsidRDefault="004A6711" w:rsidP="004A6711">
      <w:pPr>
        <w:pStyle w:val="BodyText"/>
        <w:spacing w:line="235" w:lineRule="auto"/>
        <w:ind w:left="2250" w:right="360" w:hanging="1980"/>
      </w:pPr>
      <w:r>
        <w:rPr>
          <w:spacing w:val="-2"/>
        </w:rPr>
        <w:t>Rationale:</w:t>
      </w:r>
      <w:r>
        <w:tab/>
        <w:t xml:space="preserve">Robotics builds skills in technology and engineering that few other activities can provide.  Students participating in robotics leagues use critical thinking and team work to create a robot that can compete in a complex game.  To build this robot the students learn to work with their hands to build the robot, learn about different motors, electrical components and sensors, and then learn programming skills to get the robot to operate correctly. </w:t>
      </w:r>
      <w:r w:rsidR="006B0EA7" w:rsidRPr="006B0EA7">
        <w:t>Teams are required to document and present the rationale behind their robot’s design and lessons learned.</w:t>
      </w:r>
      <w:r w:rsidR="006B0EA7">
        <w:t xml:space="preserve">  </w:t>
      </w:r>
      <w:r>
        <w:t>They all do this while working as a team.  The skills learned are not just important for future engineers, but are also important for farmers working with complex tractors and factory workers using automation and robotics.</w:t>
      </w:r>
    </w:p>
    <w:p w14:paraId="484F5790" w14:textId="77777777" w:rsidR="004A6711" w:rsidRDefault="004A6711" w:rsidP="004A6711">
      <w:pPr>
        <w:pStyle w:val="BodyText"/>
        <w:spacing w:line="235" w:lineRule="auto"/>
        <w:ind w:left="2250" w:right="360" w:hanging="1980"/>
      </w:pPr>
    </w:p>
    <w:p w14:paraId="26DF07BB" w14:textId="77777777" w:rsidR="004A6711" w:rsidRPr="00F24806" w:rsidRDefault="004A6711" w:rsidP="004A6711">
      <w:pPr>
        <w:pStyle w:val="BodyText"/>
        <w:spacing w:line="235" w:lineRule="auto"/>
        <w:ind w:left="2250" w:right="360"/>
      </w:pPr>
      <w:r>
        <w:t xml:space="preserve">The NSAA can provide a stable platform for high schools to grow programs in robotics.  We would propose to allow all current and future robotics leagues that meet a minimum number of participating schools, maybe 10-15 schools, to be recognized by NSAA.  This would allow future robotics leagues a chance to grow and become recognized.  As with all technology, things can change quickly and a better robotic league might quickly become popular.  We would also propose that there be one state competition date and venue for all the robotics competitions to help limit costs to the NSAA.  </w:t>
      </w:r>
    </w:p>
    <w:p w14:paraId="5538514C" w14:textId="77777777" w:rsidR="004A6711" w:rsidRDefault="004A6711" w:rsidP="004A6711">
      <w:pPr>
        <w:pStyle w:val="BodyText"/>
        <w:spacing w:line="235" w:lineRule="auto"/>
        <w:ind w:left="2250" w:right="360"/>
      </w:pPr>
    </w:p>
    <w:p w14:paraId="6C93AB92" w14:textId="6C862A0E" w:rsidR="004A6711" w:rsidRDefault="004A6711" w:rsidP="004A6711">
      <w:pPr>
        <w:pStyle w:val="BodyText"/>
        <w:spacing w:line="235" w:lineRule="auto"/>
        <w:ind w:left="2250" w:right="360"/>
      </w:pPr>
      <w:r w:rsidRPr="007C11DC">
        <w:rPr>
          <w:u w:val="single"/>
        </w:rPr>
        <w:t>COSTS</w:t>
      </w:r>
      <w:r>
        <w:t>:</w:t>
      </w:r>
      <w:r>
        <w:rPr>
          <w:spacing w:val="-12"/>
        </w:rPr>
        <w:t xml:space="preserve"> </w:t>
      </w:r>
      <w:r>
        <w:t xml:space="preserve">A typical robotics team costs </w:t>
      </w:r>
      <w:r w:rsidR="00435363">
        <w:t>between $2,500-</w:t>
      </w:r>
      <w:r>
        <w:t>$5,000</w:t>
      </w:r>
      <w:r w:rsidR="00435363">
        <w:t xml:space="preserve"> </w:t>
      </w:r>
      <w:r w:rsidR="00B652F3">
        <w:t xml:space="preserve">for the first year </w:t>
      </w:r>
      <w:r w:rsidR="00435363">
        <w:t>and $900-2,00</w:t>
      </w:r>
      <w:r w:rsidR="004C037B">
        <w:t>0</w:t>
      </w:r>
      <w:r>
        <w:t xml:space="preserve"> per </w:t>
      </w:r>
      <w:r w:rsidR="004C037B">
        <w:t>after the first year</w:t>
      </w:r>
      <w:r>
        <w:t xml:space="preserve">.  </w:t>
      </w:r>
      <w:r w:rsidR="008431FB">
        <w:t xml:space="preserve">Additional teams will bring total costs down because of shared costs such as </w:t>
      </w:r>
      <w:r w:rsidR="00422A43">
        <w:t>tools, game surface</w:t>
      </w:r>
      <w:r w:rsidR="0037374B">
        <w:t xml:space="preserve"> and extra parts.  </w:t>
      </w:r>
      <w:r w:rsidR="004C037B">
        <w:t>Please see Appendix 1 for detailed cost breakdown</w:t>
      </w:r>
      <w:r w:rsidR="00751958">
        <w:t>s</w:t>
      </w:r>
      <w:r>
        <w:t xml:space="preserve">.   A coach’s salary is not included in </w:t>
      </w:r>
      <w:r w:rsidR="00751958">
        <w:t xml:space="preserve">this yearly cost </w:t>
      </w:r>
      <w:r w:rsidR="008431FB">
        <w:t xml:space="preserve">provided </w:t>
      </w:r>
      <w:r w:rsidR="00751958">
        <w:t>and will vary by school</w:t>
      </w:r>
      <w:r>
        <w:t xml:space="preserve">.  Each coach typically coaches multiple </w:t>
      </w:r>
      <w:r w:rsidR="00E40466">
        <w:t xml:space="preserve">robotics </w:t>
      </w:r>
      <w:r>
        <w:t>teams</w:t>
      </w:r>
      <w:r w:rsidR="00E40466">
        <w:t xml:space="preserve"> at the school</w:t>
      </w:r>
      <w:r w:rsidR="007001B8">
        <w:t xml:space="preserve">.  </w:t>
      </w:r>
      <w:r>
        <w:t xml:space="preserve">Competitions are during the fall and winter and help teams to practice and qualify for state competitions.  </w:t>
      </w:r>
      <w:r w:rsidR="00590BD7">
        <w:t xml:space="preserve">These competitions </w:t>
      </w:r>
      <w:r w:rsidR="00B0741F">
        <w:t xml:space="preserve">typically have an entry fee per team per tournament.  </w:t>
      </w:r>
      <w:r>
        <w:t xml:space="preserve">Space for robotics at each school can utilize existing industrial </w:t>
      </w:r>
      <w:r>
        <w:lastRenderedPageBreak/>
        <w:t>technology space, but thrives best in its own room.  A space the size of a typical classroom is about the right size for a robotics set up.  The playing field is approximately 12’ x 12’.</w:t>
      </w:r>
    </w:p>
    <w:p w14:paraId="7829ED82" w14:textId="77777777" w:rsidR="004A6711" w:rsidRDefault="004A6711" w:rsidP="004A6711">
      <w:pPr>
        <w:pStyle w:val="BodyText"/>
        <w:spacing w:line="235" w:lineRule="auto"/>
        <w:ind w:left="2250" w:right="360"/>
      </w:pPr>
    </w:p>
    <w:p w14:paraId="7B897C99" w14:textId="10AE0488" w:rsidR="004A6711" w:rsidRDefault="004A6711" w:rsidP="004A6711">
      <w:pPr>
        <w:pStyle w:val="BodyText"/>
        <w:spacing w:line="235" w:lineRule="auto"/>
        <w:ind w:left="2250" w:right="360"/>
        <w:rPr>
          <w:spacing w:val="-9"/>
        </w:rPr>
      </w:pPr>
      <w:r>
        <w:t xml:space="preserve">For the NSAA it will increase costs in putting on a state level tournament.  The primary cost of the </w:t>
      </w:r>
      <w:r w:rsidR="00EB263B">
        <w:rPr>
          <w:noProof/>
        </w:rPr>
        <mc:AlternateContent>
          <mc:Choice Requires="wps">
            <w:drawing>
              <wp:anchor distT="0" distB="0" distL="0" distR="0" simplePos="0" relativeHeight="487552512" behindDoc="1" locked="0" layoutInCell="1" allowOverlap="1" wp14:anchorId="3E61E6D5" wp14:editId="6F69591F">
                <wp:simplePos x="0" y="0"/>
                <wp:positionH relativeFrom="page">
                  <wp:posOffset>76200</wp:posOffset>
                </wp:positionH>
                <wp:positionV relativeFrom="page">
                  <wp:posOffset>-3185160</wp:posOffset>
                </wp:positionV>
                <wp:extent cx="7620000" cy="13251180"/>
                <wp:effectExtent l="0" t="0" r="0" b="7620"/>
                <wp:wrapNone/>
                <wp:docPr id="1803603256"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0000" cy="13251180"/>
                        </a:xfrm>
                        <a:custGeom>
                          <a:avLst/>
                          <a:gdLst/>
                          <a:ahLst/>
                          <a:cxnLst/>
                          <a:rect l="l" t="t" r="r" b="b"/>
                          <a:pathLst>
                            <a:path w="7620000" h="8620125">
                              <a:moveTo>
                                <a:pt x="7620000" y="0"/>
                              </a:moveTo>
                              <a:lnTo>
                                <a:pt x="7610475" y="0"/>
                              </a:lnTo>
                              <a:lnTo>
                                <a:pt x="7610475" y="8610600"/>
                              </a:lnTo>
                              <a:lnTo>
                                <a:pt x="9525" y="8610600"/>
                              </a:lnTo>
                              <a:lnTo>
                                <a:pt x="9525" y="0"/>
                              </a:lnTo>
                              <a:lnTo>
                                <a:pt x="0" y="0"/>
                              </a:lnTo>
                              <a:lnTo>
                                <a:pt x="0" y="8610600"/>
                              </a:lnTo>
                              <a:lnTo>
                                <a:pt x="0" y="8620125"/>
                              </a:lnTo>
                              <a:lnTo>
                                <a:pt x="9525" y="8620125"/>
                              </a:lnTo>
                              <a:lnTo>
                                <a:pt x="7610475" y="8620125"/>
                              </a:lnTo>
                              <a:lnTo>
                                <a:pt x="7620000" y="8620125"/>
                              </a:lnTo>
                              <a:lnTo>
                                <a:pt x="7620000" y="8610600"/>
                              </a:lnTo>
                              <a:lnTo>
                                <a:pt x="7620000" y="0"/>
                              </a:lnTo>
                              <a:close/>
                            </a:path>
                          </a:pathLst>
                        </a:custGeom>
                        <a:solidFill>
                          <a:srgbClr val="000000"/>
                        </a:solidFill>
                      </wps:spPr>
                      <wps:bodyPr wrap="square" lIns="0" tIns="0" rIns="0" bIns="0" rtlCol="0">
                        <a:prstTxWarp prst="textNoShape">
                          <a:avLst/>
                        </a:prstTxWarp>
                        <a:noAutofit/>
                      </wps:bodyPr>
                    </wps:wsp>
                  </a:graphicData>
                </a:graphic>
                <wp14:sizeRelV relativeFrom="margin">
                  <wp14:pctHeight>0</wp14:pctHeight>
                </wp14:sizeRelV>
              </wp:anchor>
            </w:drawing>
          </mc:Choice>
          <mc:Fallback>
            <w:pict>
              <v:shape w14:anchorId="5254AE1C" id="Graphic 5" o:spid="_x0000_s1026" style="position:absolute;margin-left:6pt;margin-top:-250.8pt;width:600pt;height:1043.4pt;z-index:-15763968;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coordsize="7620000,8620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" path="m7620000,r-9525,l7610475,8610600r-7600950,l9525,,,,,8610600r,9525l9525,8620125r7600950,l7620000,8620125r,-9525l7620000,xe" fillcolor="black" stroked="f">
                <v:path arrowok="t"/>
                <w10:wrap anchorx="page" anchory="page"/>
              </v:shape>
            </w:pict>
          </mc:Fallback>
        </mc:AlternateContent>
      </w:r>
      <w:r>
        <w:t xml:space="preserve">tournament will be the venue.  Referees at robotics competitions are typically non-paid volunteers.  Revenue for </w:t>
      </w:r>
      <w:r w:rsidR="00F87F91">
        <w:t>robotics is</w:t>
      </w:r>
      <w:r>
        <w:t xml:space="preserve"> different than athletics, with the team entry fees</w:t>
      </w:r>
      <w:r w:rsidR="009A56DC">
        <w:t xml:space="preserve">, </w:t>
      </w:r>
      <w:r>
        <w:t xml:space="preserve">corporate sponsorships </w:t>
      </w:r>
      <w:r w:rsidR="009A56DC">
        <w:t xml:space="preserve">and canteen sales </w:t>
      </w:r>
      <w:r>
        <w:t xml:space="preserve">typically paying for </w:t>
      </w:r>
      <w:r w:rsidR="00C35CCA">
        <w:t>robotic</w:t>
      </w:r>
      <w:r>
        <w:t xml:space="preserve"> tournament</w:t>
      </w:r>
      <w:r w:rsidR="00E277C3">
        <w:t>s</w:t>
      </w:r>
      <w:r w:rsidR="00F87F91">
        <w:t xml:space="preserve"> and team costs</w:t>
      </w:r>
      <w:r>
        <w:t xml:space="preserve">.  To further decrease costs we would recommend the NSAA follow all rules set by the robotics governing bodies (i.e. Vex, FIRST, Open).  This is important for the robotics teams, because they must </w:t>
      </w:r>
      <w:r w:rsidR="007F6F67">
        <w:t>maintain rules set</w:t>
      </w:r>
      <w:r>
        <w:t xml:space="preserve"> by the national </w:t>
      </w:r>
      <w:r w:rsidR="007F6F67">
        <w:t>organization</w:t>
      </w:r>
      <w:r>
        <w:t>.  Having analyzed the NSAA’s bylaws, we believe there are few, if any, eligibility rules that contradict between the NSAA and each robotics governing body.</w:t>
      </w:r>
    </w:p>
    <w:p w14:paraId="647DFAD5" w14:textId="77777777" w:rsidR="004A6711" w:rsidRDefault="004A6711" w:rsidP="004A6711">
      <w:pPr>
        <w:pStyle w:val="BodyText"/>
        <w:spacing w:line="235" w:lineRule="auto"/>
        <w:ind w:left="2250" w:right="360"/>
      </w:pPr>
    </w:p>
    <w:p w14:paraId="500CA3F5" w14:textId="01B5B8DD" w:rsidR="004A6711" w:rsidRDefault="004A6711" w:rsidP="004A6711">
      <w:pPr>
        <w:pStyle w:val="BodyText"/>
        <w:spacing w:line="235" w:lineRule="auto"/>
        <w:ind w:left="2250" w:right="360"/>
      </w:pPr>
      <w:r w:rsidRPr="007C11DC">
        <w:rPr>
          <w:u w:val="single"/>
        </w:rPr>
        <w:t>TRAVEL</w:t>
      </w:r>
      <w:r>
        <w:t>:</w:t>
      </w:r>
      <w:r>
        <w:rPr>
          <w:spacing w:val="-3"/>
        </w:rPr>
        <w:t xml:space="preserve"> </w:t>
      </w:r>
      <w:r>
        <w:t>Travel involves getting students to regional and state competitions.  We would estimate participation in 3-6 tournaments per year before state.  The typical schedule for the robotics season is for the “new” game to be released in the summer and teams to start working on their robot once school starts in August.  Competitions start around November and last until late February, with the state competition held at the end of February.  Teams that win state competitions move on to world championships held in late April.</w:t>
      </w:r>
    </w:p>
    <w:p w14:paraId="0FFABB09" w14:textId="77777777" w:rsidR="004A6711" w:rsidRDefault="004A6711" w:rsidP="004A6711">
      <w:pPr>
        <w:pStyle w:val="BodyText"/>
        <w:spacing w:line="235" w:lineRule="auto"/>
        <w:ind w:left="2250" w:right="360" w:hanging="1980"/>
        <w:rPr>
          <w:spacing w:val="-25"/>
        </w:rPr>
      </w:pPr>
    </w:p>
    <w:p w14:paraId="20E5F142" w14:textId="740C0846" w:rsidR="004A6711" w:rsidRDefault="004A6711" w:rsidP="004A6711">
      <w:pPr>
        <w:pStyle w:val="BodyText"/>
        <w:spacing w:line="235" w:lineRule="auto"/>
        <w:ind w:left="2250" w:right="360"/>
      </w:pPr>
      <w:r w:rsidRPr="007C11DC">
        <w:rPr>
          <w:u w:val="single"/>
        </w:rPr>
        <w:t>INSTRUCTION TIME</w:t>
      </w:r>
      <w:r w:rsidRPr="005F54B3">
        <w:t xml:space="preserve">: </w:t>
      </w:r>
      <w:r>
        <w:t>Robots</w:t>
      </w:r>
      <w:r w:rsidRPr="005F54B3">
        <w:t xml:space="preserve"> </w:t>
      </w:r>
      <w:r>
        <w:t>are</w:t>
      </w:r>
      <w:r w:rsidRPr="005F54B3">
        <w:t xml:space="preserve"> </w:t>
      </w:r>
      <w:r>
        <w:t>typically worked on during free time at school, before school or after school.  Coaches are generally relied on to let students in</w:t>
      </w:r>
      <w:r w:rsidR="006303DA">
        <w:t xml:space="preserve"> </w:t>
      </w:r>
      <w:r>
        <w:t>to work on their robots and to help guide students when they run into challenges.  Instructors do not need to have robotic experience.  It is highly encouraged for students to solve problems on their own.</w:t>
      </w:r>
    </w:p>
    <w:p w14:paraId="3065322A" w14:textId="77777777" w:rsidR="004A6711" w:rsidRDefault="004A6711" w:rsidP="004A6711">
      <w:pPr>
        <w:pStyle w:val="BodyText"/>
        <w:spacing w:line="235" w:lineRule="auto"/>
        <w:ind w:left="2250" w:right="360"/>
      </w:pPr>
    </w:p>
    <w:p w14:paraId="35425026" w14:textId="76C2B473" w:rsidR="004A6711" w:rsidRPr="00A65DB2" w:rsidRDefault="004A6711" w:rsidP="004A6711">
      <w:pPr>
        <w:pStyle w:val="BodyText"/>
        <w:spacing w:line="235" w:lineRule="auto"/>
        <w:ind w:left="2250" w:right="360"/>
      </w:pPr>
      <w:r w:rsidRPr="00A65DB2">
        <w:t xml:space="preserve">Robotics activities may align with existing </w:t>
      </w:r>
      <w:r w:rsidR="005037B9">
        <w:t>s</w:t>
      </w:r>
      <w:r w:rsidRPr="00A65DB2">
        <w:t xml:space="preserve">killed and </w:t>
      </w:r>
      <w:r w:rsidR="005037B9">
        <w:t>t</w:t>
      </w:r>
      <w:r w:rsidRPr="00A65DB2">
        <w:t xml:space="preserve">echnical </w:t>
      </w:r>
      <w:r w:rsidR="00EB343E">
        <w:t>s</w:t>
      </w:r>
      <w:r w:rsidRPr="00A65DB2">
        <w:t xml:space="preserve">ciences, </w:t>
      </w:r>
      <w:r w:rsidR="00EB343E">
        <w:t>e</w:t>
      </w:r>
      <w:r w:rsidRPr="00A65DB2">
        <w:t xml:space="preserve">ngineering, and </w:t>
      </w:r>
      <w:r w:rsidR="00EB343E">
        <w:t>c</w:t>
      </w:r>
      <w:r w:rsidRPr="00A65DB2">
        <w:t xml:space="preserve">omputer </w:t>
      </w:r>
      <w:r w:rsidR="00EB343E">
        <w:t>s</w:t>
      </w:r>
      <w:r w:rsidRPr="00A65DB2">
        <w:t xml:space="preserve">cience pathway courses where robotics, automation, programming, and engineering concepts are already embedded within instruction. In these cases, robotics programs can serve as an extension of classroom learning and support student engagement and recruitment into related </w:t>
      </w:r>
      <w:r w:rsidR="00EB343E">
        <w:t>c</w:t>
      </w:r>
      <w:r w:rsidRPr="00A65DB2">
        <w:t xml:space="preserve">areer and </w:t>
      </w:r>
      <w:r w:rsidR="00EB343E">
        <w:t>t</w:t>
      </w:r>
      <w:r w:rsidRPr="00A65DB2">
        <w:t xml:space="preserve">echnical </w:t>
      </w:r>
      <w:r w:rsidR="00EB343E">
        <w:t>e</w:t>
      </w:r>
      <w:r w:rsidRPr="00A65DB2">
        <w:t>ducation programs of study.</w:t>
      </w:r>
    </w:p>
    <w:p w14:paraId="4C0981F1" w14:textId="77777777" w:rsidR="004A6711" w:rsidRPr="005F54B3" w:rsidRDefault="004A6711" w:rsidP="004A6711">
      <w:pPr>
        <w:pStyle w:val="BodyText"/>
        <w:spacing w:line="235" w:lineRule="auto"/>
        <w:ind w:left="2250" w:right="360"/>
      </w:pPr>
    </w:p>
    <w:p w14:paraId="3A0BB1EE" w14:textId="77777777" w:rsidR="004A6711" w:rsidRDefault="004A6711" w:rsidP="004A6711">
      <w:pPr>
        <w:pStyle w:val="BodyText"/>
        <w:spacing w:line="235" w:lineRule="auto"/>
        <w:ind w:left="2250" w:right="360"/>
      </w:pPr>
      <w:r w:rsidRPr="007C11DC">
        <w:rPr>
          <w:u w:val="single"/>
        </w:rPr>
        <w:t>ADMINISTRATION</w:t>
      </w:r>
      <w:r>
        <w:t>:</w:t>
      </w:r>
      <w:r>
        <w:rPr>
          <w:spacing w:val="-9"/>
        </w:rPr>
        <w:t xml:space="preserve"> </w:t>
      </w:r>
      <w:r>
        <w:t>As mentioned above, we believe it will be important for the NSAA to utilize the robotics governing bodies for specific rules and regulations.  It is likely sufficient to specify in the NSAA bylaws that teams must follow all rules of their robotics governing body.  With most regional competitions being held by schools we believe that the NSAA will be limited to holding the state championship and possibly district tournaments (if necessary).</w:t>
      </w:r>
    </w:p>
    <w:p w14:paraId="6DB5B845" w14:textId="77777777" w:rsidR="004A6711" w:rsidRDefault="004A6711" w:rsidP="004A6711">
      <w:pPr>
        <w:pStyle w:val="BodyText"/>
        <w:ind w:left="2250" w:right="360" w:hanging="1980"/>
      </w:pPr>
    </w:p>
    <w:p w14:paraId="6F6B33D6" w14:textId="77777777" w:rsidR="004A6711" w:rsidRDefault="004A6711" w:rsidP="004A6711">
      <w:pPr>
        <w:pStyle w:val="BodyText"/>
        <w:spacing w:before="11"/>
        <w:ind w:left="2250" w:right="360" w:hanging="1980"/>
      </w:pPr>
    </w:p>
    <w:p w14:paraId="7EB093D9" w14:textId="77777777" w:rsidR="004A6711" w:rsidRPr="00614E74" w:rsidRDefault="004A6711" w:rsidP="004A6711">
      <w:pPr>
        <w:pStyle w:val="BodyText"/>
        <w:spacing w:line="235" w:lineRule="auto"/>
        <w:ind w:left="270" w:right="360"/>
        <w:jc w:val="both"/>
        <w:rPr>
          <w:position w:val="2"/>
        </w:rPr>
      </w:pPr>
      <w:r>
        <w:rPr>
          <w:spacing w:val="-2"/>
          <w:position w:val="2"/>
        </w:rPr>
        <w:t>Pros:</w:t>
      </w:r>
      <w:r>
        <w:rPr>
          <w:position w:val="2"/>
        </w:rPr>
        <w:tab/>
      </w:r>
    </w:p>
    <w:p w14:paraId="5724D674" w14:textId="77777777" w:rsidR="004A6711" w:rsidRDefault="004A6711" w:rsidP="004A6711">
      <w:pPr>
        <w:pStyle w:val="BodyText"/>
        <w:numPr>
          <w:ilvl w:val="1"/>
          <w:numId w:val="8"/>
        </w:numPr>
        <w:spacing w:line="235" w:lineRule="auto"/>
        <w:ind w:left="2520" w:right="360"/>
        <w:jc w:val="both"/>
        <w:rPr>
          <w:position w:val="2"/>
        </w:rPr>
      </w:pPr>
      <w:r w:rsidRPr="00614E74">
        <w:rPr>
          <w:position w:val="2"/>
        </w:rPr>
        <w:t xml:space="preserve">Strengthens workforce readiness through hands-on, applied learning experiences </w:t>
      </w:r>
    </w:p>
    <w:p w14:paraId="3B440C43" w14:textId="77777777" w:rsidR="004A6711" w:rsidRPr="00614E74" w:rsidRDefault="004A6711" w:rsidP="004A6711">
      <w:pPr>
        <w:pStyle w:val="BodyText"/>
        <w:spacing w:line="235" w:lineRule="auto"/>
        <w:ind w:left="2520" w:right="360"/>
        <w:jc w:val="both"/>
        <w:rPr>
          <w:position w:val="2"/>
        </w:rPr>
      </w:pPr>
    </w:p>
    <w:p w14:paraId="3C97444D" w14:textId="77777777" w:rsidR="004A6711" w:rsidRDefault="004A6711" w:rsidP="004A6711">
      <w:pPr>
        <w:pStyle w:val="BodyText"/>
        <w:numPr>
          <w:ilvl w:val="1"/>
          <w:numId w:val="8"/>
        </w:numPr>
        <w:spacing w:line="235" w:lineRule="auto"/>
        <w:ind w:left="2520" w:right="360"/>
        <w:jc w:val="both"/>
        <w:rPr>
          <w:position w:val="2"/>
        </w:rPr>
      </w:pPr>
      <w:r w:rsidRPr="00614E74">
        <w:rPr>
          <w:position w:val="2"/>
        </w:rPr>
        <w:t xml:space="preserve">Develops computer science, programming, engineering, and computational thinking skills </w:t>
      </w:r>
    </w:p>
    <w:p w14:paraId="12240F46" w14:textId="77777777" w:rsidR="004A6711" w:rsidRDefault="004A6711" w:rsidP="004A6711">
      <w:pPr>
        <w:pStyle w:val="ListParagraph"/>
        <w:rPr>
          <w:position w:val="2"/>
        </w:rPr>
      </w:pPr>
    </w:p>
    <w:p w14:paraId="0C6AA6FB" w14:textId="77777777" w:rsidR="004A6711" w:rsidRDefault="004A6711" w:rsidP="004A6711">
      <w:pPr>
        <w:pStyle w:val="BodyText"/>
        <w:numPr>
          <w:ilvl w:val="1"/>
          <w:numId w:val="8"/>
        </w:numPr>
        <w:spacing w:line="235" w:lineRule="auto"/>
        <w:ind w:left="2520" w:right="360"/>
        <w:jc w:val="both"/>
        <w:rPr>
          <w:position w:val="2"/>
        </w:rPr>
      </w:pPr>
      <w:r w:rsidRPr="00614E74">
        <w:rPr>
          <w:position w:val="2"/>
        </w:rPr>
        <w:t xml:space="preserve">Builds collaboration, communication, leadership, teamwork, and problem-solving skills </w:t>
      </w:r>
    </w:p>
    <w:p w14:paraId="7294A7A6" w14:textId="77777777" w:rsidR="004A6711" w:rsidRDefault="004A6711" w:rsidP="004A6711">
      <w:pPr>
        <w:pStyle w:val="ListParagraph"/>
        <w:rPr>
          <w:position w:val="2"/>
        </w:rPr>
      </w:pPr>
    </w:p>
    <w:p w14:paraId="4BF07B8C" w14:textId="192FB64D" w:rsidR="004A6711" w:rsidRDefault="004A6711" w:rsidP="004A6711">
      <w:pPr>
        <w:pStyle w:val="BodyText"/>
        <w:numPr>
          <w:ilvl w:val="1"/>
          <w:numId w:val="8"/>
        </w:numPr>
        <w:spacing w:line="235" w:lineRule="auto"/>
        <w:ind w:left="2520" w:right="360"/>
        <w:jc w:val="both"/>
        <w:rPr>
          <w:position w:val="2"/>
        </w:rPr>
      </w:pPr>
      <w:r w:rsidRPr="00614E74">
        <w:rPr>
          <w:position w:val="2"/>
        </w:rPr>
        <w:t xml:space="preserve">Strengthens student interest and participation in engineering, computer science, and </w:t>
      </w:r>
      <w:r w:rsidR="00192BCD">
        <w:rPr>
          <w:position w:val="2"/>
        </w:rPr>
        <w:t>s</w:t>
      </w:r>
      <w:r w:rsidRPr="00614E74">
        <w:rPr>
          <w:position w:val="2"/>
        </w:rPr>
        <w:t xml:space="preserve">killed and </w:t>
      </w:r>
      <w:r w:rsidR="00192BCD">
        <w:rPr>
          <w:position w:val="2"/>
        </w:rPr>
        <w:t>t</w:t>
      </w:r>
      <w:r w:rsidRPr="00614E74">
        <w:rPr>
          <w:position w:val="2"/>
        </w:rPr>
        <w:t xml:space="preserve">echnical </w:t>
      </w:r>
      <w:r w:rsidR="00192BCD">
        <w:rPr>
          <w:position w:val="2"/>
        </w:rPr>
        <w:t>s</w:t>
      </w:r>
      <w:r w:rsidRPr="00614E74">
        <w:rPr>
          <w:position w:val="2"/>
        </w:rPr>
        <w:t xml:space="preserve">ciences career pathways </w:t>
      </w:r>
    </w:p>
    <w:p w14:paraId="63C08798" w14:textId="77777777" w:rsidR="004A6711" w:rsidRDefault="004A6711" w:rsidP="004A6711">
      <w:pPr>
        <w:pStyle w:val="ListParagraph"/>
        <w:rPr>
          <w:position w:val="2"/>
        </w:rPr>
      </w:pPr>
    </w:p>
    <w:p w14:paraId="6C1EB4F9" w14:textId="1B45A1DC" w:rsidR="004A6711" w:rsidRDefault="004A6711" w:rsidP="004A6711">
      <w:pPr>
        <w:pStyle w:val="BodyText"/>
        <w:numPr>
          <w:ilvl w:val="1"/>
          <w:numId w:val="8"/>
        </w:numPr>
        <w:spacing w:line="235" w:lineRule="auto"/>
        <w:ind w:left="2520" w:right="360"/>
        <w:jc w:val="both"/>
        <w:rPr>
          <w:position w:val="2"/>
        </w:rPr>
      </w:pPr>
      <w:r w:rsidRPr="00B6381A">
        <w:rPr>
          <w:position w:val="2"/>
        </w:rPr>
        <w:t xml:space="preserve">Creates stronger connections between classroom instruction, career exploration, and workforce </w:t>
      </w:r>
      <w:r w:rsidR="006E2198">
        <w:rPr>
          <w:noProof/>
        </w:rPr>
        <w:lastRenderedPageBreak/>
        <mc:AlternateContent>
          <mc:Choice Requires="wps">
            <w:drawing>
              <wp:anchor distT="0" distB="0" distL="0" distR="0" simplePos="0" relativeHeight="251656704" behindDoc="1" locked="0" layoutInCell="1" allowOverlap="1" wp14:anchorId="42390E15" wp14:editId="2D19D4B1">
                <wp:simplePos x="0" y="0"/>
                <wp:positionH relativeFrom="page">
                  <wp:posOffset>76200</wp:posOffset>
                </wp:positionH>
                <wp:positionV relativeFrom="page">
                  <wp:posOffset>-4038600</wp:posOffset>
                </wp:positionV>
                <wp:extent cx="7620000" cy="14321790"/>
                <wp:effectExtent l="0" t="0" r="0" b="3810"/>
                <wp:wrapNone/>
                <wp:docPr id="8979026"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0000" cy="14321790"/>
                        </a:xfrm>
                        <a:custGeom>
                          <a:avLst/>
                          <a:gdLst/>
                          <a:ahLst/>
                          <a:cxnLst/>
                          <a:rect l="l" t="t" r="r" b="b"/>
                          <a:pathLst>
                            <a:path w="7620000" h="8620125">
                              <a:moveTo>
                                <a:pt x="7620000" y="0"/>
                              </a:moveTo>
                              <a:lnTo>
                                <a:pt x="7610475" y="0"/>
                              </a:lnTo>
                              <a:lnTo>
                                <a:pt x="7610475" y="8610600"/>
                              </a:lnTo>
                              <a:lnTo>
                                <a:pt x="9525" y="8610600"/>
                              </a:lnTo>
                              <a:lnTo>
                                <a:pt x="9525" y="0"/>
                              </a:lnTo>
                              <a:lnTo>
                                <a:pt x="0" y="0"/>
                              </a:lnTo>
                              <a:lnTo>
                                <a:pt x="0" y="8610600"/>
                              </a:lnTo>
                              <a:lnTo>
                                <a:pt x="0" y="8620125"/>
                              </a:lnTo>
                              <a:lnTo>
                                <a:pt x="9525" y="8620125"/>
                              </a:lnTo>
                              <a:lnTo>
                                <a:pt x="7610475" y="8620125"/>
                              </a:lnTo>
                              <a:lnTo>
                                <a:pt x="7620000" y="8620125"/>
                              </a:lnTo>
                              <a:lnTo>
                                <a:pt x="7620000" y="8610600"/>
                              </a:lnTo>
                              <a:lnTo>
                                <a:pt x="7620000" y="0"/>
                              </a:lnTo>
                              <a:close/>
                            </a:path>
                          </a:pathLst>
                        </a:custGeom>
                        <a:solidFill>
                          <a:srgbClr val="000000"/>
                        </a:solidFill>
                      </wps:spPr>
                      <wps:bodyPr wrap="square" lIns="0" tIns="0" rIns="0" bIns="0" rtlCol="0">
                        <a:prstTxWarp prst="textNoShape">
                          <a:avLst/>
                        </a:prstTxWarp>
                        <a:noAutofit/>
                      </wps:bodyPr>
                    </wps:wsp>
                  </a:graphicData>
                </a:graphic>
                <wp14:sizeRelV relativeFrom="margin">
                  <wp14:pctHeight>0</wp14:pctHeight>
                </wp14:sizeRelV>
              </wp:anchor>
            </w:drawing>
          </mc:Choice>
          <mc:Fallback>
            <w:pict>
              <v:shape w14:anchorId="693A4FD8" id="Graphic 5" o:spid="_x0000_s1026" style="position:absolute;margin-left:6pt;margin-top:-318pt;width:600pt;height:1127.7pt;z-index:-251659776;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coordsize="7620000,8620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" path="m7620000,r-9525,l7610475,8610600r-7600950,l9525,,,,,8610600r,9525l9525,8620125r7600950,l7620000,8620125r,-9525l7620000,xe" fillcolor="black" stroked="f">
                <v:path arrowok="t"/>
                <w10:wrap anchorx="page" anchory="page"/>
              </v:shape>
            </w:pict>
          </mc:Fallback>
        </mc:AlternateContent>
      </w:r>
      <w:r w:rsidRPr="00B6381A">
        <w:rPr>
          <w:position w:val="2"/>
        </w:rPr>
        <w:t xml:space="preserve">needs </w:t>
      </w:r>
    </w:p>
    <w:p w14:paraId="71119DBB" w14:textId="77777777" w:rsidR="004A6711" w:rsidRDefault="004A6711" w:rsidP="004A6711">
      <w:pPr>
        <w:pStyle w:val="ListParagraph"/>
        <w:rPr>
          <w:position w:val="2"/>
        </w:rPr>
      </w:pPr>
    </w:p>
    <w:p w14:paraId="4BDCF0B7" w14:textId="77777777" w:rsidR="004A6711" w:rsidRDefault="004A6711" w:rsidP="004A6711">
      <w:pPr>
        <w:pStyle w:val="BodyText"/>
        <w:numPr>
          <w:ilvl w:val="1"/>
          <w:numId w:val="8"/>
        </w:numPr>
        <w:spacing w:line="235" w:lineRule="auto"/>
        <w:ind w:left="2520" w:right="360"/>
        <w:jc w:val="both"/>
        <w:rPr>
          <w:position w:val="2"/>
        </w:rPr>
      </w:pPr>
      <w:r w:rsidRPr="00B6381A">
        <w:rPr>
          <w:position w:val="2"/>
        </w:rPr>
        <w:t>Provides students with real-world problem-solving and design experiences aligned to high-skill technical careers</w:t>
      </w:r>
    </w:p>
    <w:p w14:paraId="760B77F7" w14:textId="30A09374" w:rsidR="004A6711" w:rsidRPr="00B6381A" w:rsidRDefault="004A6711" w:rsidP="004A6711">
      <w:pPr>
        <w:pStyle w:val="BodyText"/>
        <w:spacing w:line="235" w:lineRule="auto"/>
        <w:ind w:right="360"/>
        <w:jc w:val="both"/>
        <w:rPr>
          <w:position w:val="2"/>
        </w:rPr>
      </w:pPr>
    </w:p>
    <w:p w14:paraId="3106369E" w14:textId="77777777" w:rsidR="004A6711" w:rsidRDefault="004A6711" w:rsidP="004A6711">
      <w:pPr>
        <w:pStyle w:val="BodyText"/>
        <w:numPr>
          <w:ilvl w:val="1"/>
          <w:numId w:val="8"/>
        </w:numPr>
        <w:spacing w:line="235" w:lineRule="auto"/>
        <w:ind w:left="2520" w:right="360"/>
        <w:jc w:val="both"/>
        <w:rPr>
          <w:position w:val="2"/>
        </w:rPr>
      </w:pPr>
      <w:r w:rsidRPr="00614E74">
        <w:rPr>
          <w:position w:val="2"/>
        </w:rPr>
        <w:t>Expands access to innovative, team-based learning opportunities for students across Nebraska</w:t>
      </w:r>
    </w:p>
    <w:p w14:paraId="566A16DA" w14:textId="77777777" w:rsidR="004A6711" w:rsidRDefault="004A6711" w:rsidP="004A6711">
      <w:pPr>
        <w:pStyle w:val="ListParagraph"/>
      </w:pPr>
    </w:p>
    <w:p w14:paraId="3EFB7FAA" w14:textId="77777777" w:rsidR="004A6711" w:rsidRDefault="004A6711" w:rsidP="004A6711">
      <w:pPr>
        <w:pStyle w:val="BodyText"/>
        <w:numPr>
          <w:ilvl w:val="1"/>
          <w:numId w:val="8"/>
        </w:numPr>
        <w:spacing w:line="235" w:lineRule="auto"/>
        <w:ind w:left="2520" w:right="360"/>
        <w:jc w:val="both"/>
        <w:rPr>
          <w:position w:val="2"/>
        </w:rPr>
      </w:pPr>
      <w:r>
        <w:t>Solidify and create structure for future growth in Nebraska robotics</w:t>
      </w:r>
    </w:p>
    <w:p w14:paraId="515D67C3" w14:textId="77777777" w:rsidR="004A6711" w:rsidRDefault="004A6711" w:rsidP="004A6711">
      <w:pPr>
        <w:pStyle w:val="ListParagraph"/>
      </w:pPr>
    </w:p>
    <w:p w14:paraId="076276DD" w14:textId="77777777" w:rsidR="004A6711" w:rsidRDefault="004A6711" w:rsidP="004A6711">
      <w:pPr>
        <w:pStyle w:val="BodyText"/>
        <w:numPr>
          <w:ilvl w:val="1"/>
          <w:numId w:val="8"/>
        </w:numPr>
        <w:spacing w:line="235" w:lineRule="auto"/>
        <w:ind w:left="2520" w:right="360"/>
        <w:jc w:val="both"/>
        <w:rPr>
          <w:position w:val="2"/>
        </w:rPr>
      </w:pPr>
      <w:r>
        <w:t>Engage a population of students that might not be participating in other extracurricular activities</w:t>
      </w:r>
    </w:p>
    <w:p w14:paraId="6776B9A6" w14:textId="77777777" w:rsidR="004A6711" w:rsidRDefault="004A6711" w:rsidP="004A6711">
      <w:pPr>
        <w:pStyle w:val="ListParagraph"/>
      </w:pPr>
    </w:p>
    <w:p w14:paraId="50BD0C71" w14:textId="77777777" w:rsidR="004A6711" w:rsidRPr="00504051" w:rsidRDefault="004A6711" w:rsidP="004A6711">
      <w:pPr>
        <w:pStyle w:val="BodyText"/>
        <w:numPr>
          <w:ilvl w:val="1"/>
          <w:numId w:val="8"/>
        </w:numPr>
        <w:spacing w:line="235" w:lineRule="auto"/>
        <w:ind w:left="2520" w:right="360"/>
        <w:jc w:val="both"/>
        <w:rPr>
          <w:position w:val="2"/>
        </w:rPr>
      </w:pPr>
      <w:r>
        <w:t>Improve Nebraska’s technology knowledge base</w:t>
      </w:r>
    </w:p>
    <w:p w14:paraId="7F931D8B" w14:textId="77777777" w:rsidR="004A6711" w:rsidRDefault="004A6711" w:rsidP="004A6711">
      <w:pPr>
        <w:pStyle w:val="BodyText"/>
        <w:ind w:left="2250" w:right="360" w:hanging="1980"/>
      </w:pPr>
    </w:p>
    <w:p w14:paraId="49E15D2C" w14:textId="77777777" w:rsidR="004A6711" w:rsidRDefault="004A6711" w:rsidP="004A6711">
      <w:pPr>
        <w:pStyle w:val="BodyText"/>
        <w:spacing w:before="162"/>
        <w:ind w:left="2250" w:right="360" w:hanging="1980"/>
      </w:pPr>
    </w:p>
    <w:p w14:paraId="65C04E9A" w14:textId="77777777" w:rsidR="004A6711" w:rsidRDefault="004A6711" w:rsidP="004A6711">
      <w:pPr>
        <w:pStyle w:val="BodyText"/>
        <w:spacing w:line="235" w:lineRule="auto"/>
        <w:ind w:left="2250" w:right="360" w:hanging="1980"/>
      </w:pPr>
      <w:r>
        <w:rPr>
          <w:spacing w:val="-2"/>
        </w:rPr>
        <w:t>Cons:</w:t>
      </w:r>
    </w:p>
    <w:p w14:paraId="1D94602F" w14:textId="77777777" w:rsidR="004A6711" w:rsidRPr="00121FB1" w:rsidRDefault="004A6711" w:rsidP="004A6711">
      <w:pPr>
        <w:pStyle w:val="BodyText"/>
        <w:numPr>
          <w:ilvl w:val="1"/>
          <w:numId w:val="8"/>
        </w:numPr>
        <w:spacing w:line="235" w:lineRule="auto"/>
        <w:ind w:left="2520" w:right="360"/>
        <w:jc w:val="both"/>
        <w:rPr>
          <w:position w:val="2"/>
        </w:rPr>
      </w:pPr>
      <w:r>
        <w:t>Cost of robotics equipment, coaches, entry fees and travel</w:t>
      </w:r>
    </w:p>
    <w:p w14:paraId="603AB6AD" w14:textId="77777777" w:rsidR="004A6711" w:rsidRDefault="004A6711" w:rsidP="004A6711">
      <w:pPr>
        <w:pStyle w:val="BodyText"/>
        <w:spacing w:line="235" w:lineRule="auto"/>
        <w:ind w:left="2520" w:right="360"/>
        <w:jc w:val="both"/>
        <w:rPr>
          <w:position w:val="2"/>
        </w:rPr>
      </w:pPr>
    </w:p>
    <w:p w14:paraId="6D19A547" w14:textId="77777777" w:rsidR="004B21DC" w:rsidRDefault="004A6711" w:rsidP="004B21DC">
      <w:pPr>
        <w:pStyle w:val="BodyText"/>
        <w:numPr>
          <w:ilvl w:val="1"/>
          <w:numId w:val="8"/>
        </w:numPr>
        <w:spacing w:line="235" w:lineRule="auto"/>
        <w:ind w:left="2520" w:right="360"/>
        <w:jc w:val="both"/>
        <w:rPr>
          <w:position w:val="2"/>
        </w:rPr>
      </w:pPr>
      <w:r>
        <w:t>Facility space</w:t>
      </w:r>
    </w:p>
    <w:p w14:paraId="0BE6881C" w14:textId="77777777" w:rsidR="004B21DC" w:rsidRDefault="004B21DC" w:rsidP="004B21DC">
      <w:pPr>
        <w:pStyle w:val="ListParagraph"/>
        <w:rPr>
          <w:position w:val="2"/>
        </w:rPr>
      </w:pPr>
    </w:p>
    <w:p w14:paraId="69D472F9" w14:textId="7854856C" w:rsidR="000D67B7" w:rsidRDefault="004A6711" w:rsidP="004B21DC">
      <w:pPr>
        <w:pStyle w:val="BodyText"/>
        <w:numPr>
          <w:ilvl w:val="1"/>
          <w:numId w:val="8"/>
        </w:numPr>
        <w:spacing w:line="235" w:lineRule="auto"/>
        <w:ind w:left="2520" w:right="360"/>
        <w:jc w:val="both"/>
        <w:rPr>
          <w:position w:val="2"/>
        </w:rPr>
      </w:pPr>
      <w:r w:rsidRPr="004B21DC">
        <w:rPr>
          <w:position w:val="2"/>
        </w:rPr>
        <w:t>Instructor/Coaching tim</w:t>
      </w:r>
      <w:r w:rsidR="004B21DC" w:rsidRPr="004B21DC">
        <w:rPr>
          <w:position w:val="2"/>
        </w:rPr>
        <w:t>e</w:t>
      </w:r>
    </w:p>
    <w:p w14:paraId="5D8F733F" w14:textId="77777777" w:rsidR="000D67B7" w:rsidRDefault="000D67B7">
      <w:pPr>
        <w:rPr>
          <w:position w:val="2"/>
          <w:sz w:val="24"/>
          <w:szCs w:val="24"/>
        </w:rPr>
      </w:pPr>
      <w:r>
        <w:rPr>
          <w:position w:val="2"/>
        </w:rPr>
        <w:br w:type="page"/>
      </w:r>
    </w:p>
    <w:p w14:paraId="6193A602" w14:textId="53015288" w:rsidR="006822FF" w:rsidRPr="00BC616E" w:rsidRDefault="006E2198" w:rsidP="000D67B7">
      <w:pPr>
        <w:pStyle w:val="BodyText"/>
        <w:spacing w:line="235" w:lineRule="auto"/>
        <w:ind w:left="2520" w:right="360"/>
        <w:jc w:val="both"/>
        <w:rPr>
          <w:b/>
          <w:bCs/>
          <w:position w:val="2"/>
          <w:sz w:val="32"/>
          <w:szCs w:val="32"/>
        </w:rPr>
      </w:pPr>
      <w:r>
        <w:rPr>
          <w:noProof/>
        </w:rPr>
        <w:lastRenderedPageBreak/>
        <mc:AlternateContent>
          <mc:Choice Requires="wps">
            <w:drawing>
              <wp:anchor distT="0" distB="0" distL="0" distR="0" simplePos="0" relativeHeight="487557632" behindDoc="1" locked="0" layoutInCell="1" allowOverlap="1" wp14:anchorId="74C80923" wp14:editId="7586B124">
                <wp:simplePos x="0" y="0"/>
                <wp:positionH relativeFrom="page">
                  <wp:posOffset>76200</wp:posOffset>
                </wp:positionH>
                <wp:positionV relativeFrom="page">
                  <wp:posOffset>11430</wp:posOffset>
                </wp:positionV>
                <wp:extent cx="7620000" cy="10081260"/>
                <wp:effectExtent l="0" t="0" r="0" b="0"/>
                <wp:wrapNone/>
                <wp:docPr id="452264456"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0000" cy="10081260"/>
                        </a:xfrm>
                        <a:custGeom>
                          <a:avLst/>
                          <a:gdLst/>
                          <a:ahLst/>
                          <a:cxnLst/>
                          <a:rect l="l" t="t" r="r" b="b"/>
                          <a:pathLst>
                            <a:path w="7620000" h="8620125">
                              <a:moveTo>
                                <a:pt x="7620000" y="0"/>
                              </a:moveTo>
                              <a:lnTo>
                                <a:pt x="7610475" y="0"/>
                              </a:lnTo>
                              <a:lnTo>
                                <a:pt x="7610475" y="8610600"/>
                              </a:lnTo>
                              <a:lnTo>
                                <a:pt x="9525" y="8610600"/>
                              </a:lnTo>
                              <a:lnTo>
                                <a:pt x="9525" y="0"/>
                              </a:lnTo>
                              <a:lnTo>
                                <a:pt x="0" y="0"/>
                              </a:lnTo>
                              <a:lnTo>
                                <a:pt x="0" y="8610600"/>
                              </a:lnTo>
                              <a:lnTo>
                                <a:pt x="0" y="8620125"/>
                              </a:lnTo>
                              <a:lnTo>
                                <a:pt x="9525" y="8620125"/>
                              </a:lnTo>
                              <a:lnTo>
                                <a:pt x="7610475" y="8620125"/>
                              </a:lnTo>
                              <a:lnTo>
                                <a:pt x="7620000" y="8620125"/>
                              </a:lnTo>
                              <a:lnTo>
                                <a:pt x="7620000" y="8610600"/>
                              </a:lnTo>
                              <a:lnTo>
                                <a:pt x="7620000" y="0"/>
                              </a:lnTo>
                              <a:close/>
                            </a:path>
                          </a:pathLst>
                        </a:custGeom>
                        <a:solidFill>
                          <a:srgbClr val="000000"/>
                        </a:solidFill>
                      </wps:spPr>
                      <wps:bodyPr wrap="square" lIns="0" tIns="0" rIns="0" bIns="0" rtlCol="0">
                        <a:prstTxWarp prst="textNoShape">
                          <a:avLst/>
                        </a:prstTxWarp>
                        <a:noAutofit/>
                      </wps:bodyPr>
                    </wps:wsp>
                  </a:graphicData>
                </a:graphic>
                <wp14:sizeRelV relativeFrom="margin">
                  <wp14:pctHeight>0</wp14:pctHeight>
                </wp14:sizeRelV>
              </wp:anchor>
            </w:drawing>
          </mc:Choice>
          <mc:Fallback>
            <w:pict>
              <v:shape w14:anchorId="162E6E69" id="Graphic 5" o:spid="_x0000_s1026" style="position:absolute;margin-left:6pt;margin-top:.9pt;width:600pt;height:793.8pt;z-index:-15758848;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coordsize="7620000,8620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" path="m7620000,r-9525,l7610475,8610600r-7600950,l9525,,,,,8610600r,9525l9525,8620125r7600950,l7620000,8620125r,-9525l7620000,xe" fillcolor="black" stroked="f">
                <v:path arrowok="t"/>
                <w10:wrap anchorx="page" anchory="page"/>
              </v:shape>
            </w:pict>
          </mc:Fallback>
        </mc:AlternateContent>
      </w:r>
      <w:r w:rsidR="00BC616E" w:rsidRPr="00BC616E">
        <w:rPr>
          <w:b/>
          <w:bCs/>
          <w:position w:val="2"/>
          <w:sz w:val="32"/>
          <w:szCs w:val="32"/>
        </w:rPr>
        <w:t>Appendix 1 – Cost Breakdown</w:t>
      </w:r>
    </w:p>
    <w:p w14:paraId="17BD93A5" w14:textId="77777777" w:rsidR="00BC616E" w:rsidRDefault="00BC616E" w:rsidP="000D67B7">
      <w:pPr>
        <w:pStyle w:val="BodyText"/>
        <w:spacing w:line="235" w:lineRule="auto"/>
        <w:ind w:left="2520" w:right="360"/>
        <w:jc w:val="both"/>
        <w:rPr>
          <w:position w:val="2"/>
        </w:rPr>
      </w:pPr>
    </w:p>
    <w:p w14:paraId="4E25C8D1" w14:textId="0C2D00AF" w:rsidR="00BC616E" w:rsidRDefault="002A2E08" w:rsidP="000D67B7">
      <w:pPr>
        <w:pStyle w:val="BodyText"/>
        <w:spacing w:line="235" w:lineRule="auto"/>
        <w:ind w:left="2520" w:right="360"/>
        <w:jc w:val="both"/>
        <w:rPr>
          <w:b/>
          <w:bCs/>
          <w:position w:val="2"/>
          <w:sz w:val="32"/>
          <w:szCs w:val="32"/>
        </w:rPr>
      </w:pPr>
      <w:r>
        <w:rPr>
          <w:b/>
          <w:bCs/>
          <w:position w:val="2"/>
          <w:sz w:val="32"/>
          <w:szCs w:val="32"/>
        </w:rPr>
        <w:t xml:space="preserve">Suggested </w:t>
      </w:r>
      <w:r w:rsidR="00BC616E" w:rsidRPr="00BC616E">
        <w:rPr>
          <w:b/>
          <w:bCs/>
          <w:position w:val="2"/>
          <w:sz w:val="32"/>
          <w:szCs w:val="32"/>
        </w:rPr>
        <w:t>FIRST Tech Challenge</w:t>
      </w:r>
      <w:r>
        <w:rPr>
          <w:b/>
          <w:bCs/>
          <w:position w:val="2"/>
          <w:sz w:val="32"/>
          <w:szCs w:val="32"/>
        </w:rPr>
        <w:t xml:space="preserve"> Budgets</w:t>
      </w:r>
    </w:p>
    <w:tbl>
      <w:tblPr>
        <w:tblpPr w:leftFromText="180" w:rightFromText="180" w:vertAnchor="text" w:horzAnchor="margin" w:tblpXSpec="center" w:tblpY="211"/>
        <w:tblW w:w="10380" w:type="dxa"/>
        <w:tblLook w:val="04A0" w:firstRow="1" w:lastRow="0" w:firstColumn="1" w:lastColumn="0" w:noHBand="0" w:noVBand="1"/>
      </w:tblPr>
      <w:tblGrid>
        <w:gridCol w:w="1968"/>
        <w:gridCol w:w="1708"/>
        <w:gridCol w:w="1120"/>
        <w:gridCol w:w="1118"/>
        <w:gridCol w:w="1117"/>
        <w:gridCol w:w="1115"/>
        <w:gridCol w:w="1117"/>
        <w:gridCol w:w="1117"/>
      </w:tblGrid>
      <w:tr w:rsidR="001B6692" w:rsidRPr="001B6692" w14:paraId="1397EF17" w14:textId="77777777" w:rsidTr="001B6692">
        <w:trPr>
          <w:trHeight w:val="600"/>
        </w:trPr>
        <w:tc>
          <w:tcPr>
            <w:tcW w:w="1968" w:type="dxa"/>
            <w:tcBorders>
              <w:top w:val="single" w:sz="8" w:space="0" w:color="auto"/>
              <w:left w:val="single" w:sz="8" w:space="0" w:color="auto"/>
              <w:bottom w:val="single" w:sz="8" w:space="0" w:color="auto"/>
              <w:right w:val="nil"/>
            </w:tcBorders>
            <w:noWrap/>
            <w:vAlign w:val="bottom"/>
            <w:hideMark/>
          </w:tcPr>
          <w:p w14:paraId="1D2C4370" w14:textId="77777777" w:rsidR="001B6692" w:rsidRPr="001B6692" w:rsidRDefault="001B6692" w:rsidP="001B6692">
            <w:pPr>
              <w:widowControl/>
              <w:autoSpaceDE/>
              <w:autoSpaceDN/>
              <w:rPr>
                <w:rFonts w:ascii="Calibri" w:hAnsi="Calibri" w:cs="Calibri"/>
                <w:b/>
                <w:bCs/>
                <w:color w:val="000000"/>
                <w:sz w:val="28"/>
                <w:szCs w:val="28"/>
              </w:rPr>
            </w:pPr>
            <w:r w:rsidRPr="001B6692">
              <w:rPr>
                <w:rFonts w:ascii="Calibri" w:hAnsi="Calibri" w:cs="Calibri"/>
                <w:b/>
                <w:bCs/>
                <w:color w:val="000000"/>
                <w:sz w:val="28"/>
                <w:szCs w:val="28"/>
              </w:rPr>
              <w:t>Robotics Cost</w:t>
            </w:r>
          </w:p>
        </w:tc>
        <w:tc>
          <w:tcPr>
            <w:tcW w:w="1708" w:type="dxa"/>
            <w:tcBorders>
              <w:top w:val="single" w:sz="8" w:space="0" w:color="auto"/>
              <w:left w:val="nil"/>
              <w:bottom w:val="single" w:sz="8" w:space="0" w:color="auto"/>
              <w:right w:val="single" w:sz="8" w:space="0" w:color="auto"/>
            </w:tcBorders>
            <w:noWrap/>
            <w:vAlign w:val="bottom"/>
            <w:hideMark/>
          </w:tcPr>
          <w:p w14:paraId="4623E286" w14:textId="77777777" w:rsidR="001B6692" w:rsidRPr="001B6692" w:rsidRDefault="001B6692" w:rsidP="001B6692">
            <w:pPr>
              <w:widowControl/>
              <w:autoSpaceDE/>
              <w:autoSpaceDN/>
              <w:rPr>
                <w:rFonts w:ascii="Calibri" w:hAnsi="Calibri" w:cs="Calibri"/>
                <w:b/>
                <w:bCs/>
                <w:color w:val="000000"/>
                <w:sz w:val="28"/>
                <w:szCs w:val="28"/>
              </w:rPr>
            </w:pPr>
            <w:r w:rsidRPr="001B6692">
              <w:rPr>
                <w:rFonts w:ascii="Calibri" w:hAnsi="Calibri" w:cs="Calibri"/>
                <w:b/>
                <w:bCs/>
                <w:color w:val="000000"/>
                <w:sz w:val="28"/>
                <w:szCs w:val="28"/>
              </w:rPr>
              <w:t>Price</w:t>
            </w:r>
          </w:p>
        </w:tc>
        <w:tc>
          <w:tcPr>
            <w:tcW w:w="1120" w:type="dxa"/>
            <w:tcBorders>
              <w:top w:val="single" w:sz="8" w:space="0" w:color="auto"/>
              <w:left w:val="nil"/>
              <w:bottom w:val="nil"/>
              <w:right w:val="single" w:sz="8" w:space="0" w:color="auto"/>
            </w:tcBorders>
            <w:vAlign w:val="bottom"/>
            <w:hideMark/>
          </w:tcPr>
          <w:p w14:paraId="69B6096A" w14:textId="77777777" w:rsidR="001B6692" w:rsidRPr="001B6692" w:rsidRDefault="001B6692" w:rsidP="001B6692">
            <w:pPr>
              <w:widowControl/>
              <w:autoSpaceDE/>
              <w:autoSpaceDN/>
              <w:rPr>
                <w:rFonts w:ascii="Calibri" w:hAnsi="Calibri" w:cs="Calibri"/>
                <w:color w:val="000000"/>
              </w:rPr>
            </w:pPr>
            <w:r w:rsidRPr="001B6692">
              <w:rPr>
                <w:rFonts w:ascii="Calibri" w:hAnsi="Calibri" w:cs="Calibri"/>
                <w:color w:val="000000"/>
              </w:rPr>
              <w:t>1st year</w:t>
            </w:r>
            <w:r w:rsidRPr="001B6692">
              <w:rPr>
                <w:rFonts w:ascii="Calibri" w:hAnsi="Calibri" w:cs="Calibri"/>
                <w:b/>
                <w:bCs/>
                <w:color w:val="000000"/>
              </w:rPr>
              <w:t xml:space="preserve"> Good</w:t>
            </w:r>
          </w:p>
        </w:tc>
        <w:tc>
          <w:tcPr>
            <w:tcW w:w="1118" w:type="dxa"/>
            <w:tcBorders>
              <w:top w:val="single" w:sz="8" w:space="0" w:color="auto"/>
              <w:left w:val="nil"/>
              <w:bottom w:val="nil"/>
              <w:right w:val="single" w:sz="8" w:space="0" w:color="auto"/>
            </w:tcBorders>
            <w:vAlign w:val="bottom"/>
            <w:hideMark/>
          </w:tcPr>
          <w:p w14:paraId="07942671" w14:textId="77777777" w:rsidR="001B6692" w:rsidRPr="001B6692" w:rsidRDefault="001B6692" w:rsidP="001B6692">
            <w:pPr>
              <w:widowControl/>
              <w:autoSpaceDE/>
              <w:autoSpaceDN/>
              <w:rPr>
                <w:rFonts w:ascii="Calibri" w:hAnsi="Calibri" w:cs="Calibri"/>
                <w:color w:val="000000"/>
              </w:rPr>
            </w:pPr>
            <w:r w:rsidRPr="001B6692">
              <w:rPr>
                <w:rFonts w:ascii="Calibri" w:hAnsi="Calibri" w:cs="Calibri"/>
                <w:color w:val="000000"/>
              </w:rPr>
              <w:t>1st year</w:t>
            </w:r>
            <w:r w:rsidRPr="001B6692">
              <w:rPr>
                <w:rFonts w:ascii="Calibri" w:hAnsi="Calibri" w:cs="Calibri"/>
                <w:b/>
                <w:bCs/>
                <w:color w:val="000000"/>
              </w:rPr>
              <w:t xml:space="preserve"> Better</w:t>
            </w:r>
          </w:p>
        </w:tc>
        <w:tc>
          <w:tcPr>
            <w:tcW w:w="1117" w:type="dxa"/>
            <w:tcBorders>
              <w:top w:val="single" w:sz="8" w:space="0" w:color="auto"/>
              <w:left w:val="nil"/>
              <w:bottom w:val="nil"/>
              <w:right w:val="single" w:sz="8" w:space="0" w:color="auto"/>
            </w:tcBorders>
            <w:vAlign w:val="bottom"/>
            <w:hideMark/>
          </w:tcPr>
          <w:p w14:paraId="599364FD" w14:textId="77777777" w:rsidR="001B6692" w:rsidRPr="001B6692" w:rsidRDefault="001B6692" w:rsidP="001B6692">
            <w:pPr>
              <w:widowControl/>
              <w:autoSpaceDE/>
              <w:autoSpaceDN/>
              <w:rPr>
                <w:rFonts w:ascii="Calibri" w:hAnsi="Calibri" w:cs="Calibri"/>
                <w:color w:val="000000"/>
              </w:rPr>
            </w:pPr>
            <w:r w:rsidRPr="001B6692">
              <w:rPr>
                <w:rFonts w:ascii="Calibri" w:hAnsi="Calibri" w:cs="Calibri"/>
                <w:color w:val="000000"/>
              </w:rPr>
              <w:t xml:space="preserve">1st year </w:t>
            </w:r>
            <w:r w:rsidRPr="001B6692">
              <w:rPr>
                <w:rFonts w:ascii="Calibri" w:hAnsi="Calibri" w:cs="Calibri"/>
                <w:b/>
                <w:bCs/>
                <w:color w:val="000000"/>
              </w:rPr>
              <w:t>Best</w:t>
            </w:r>
          </w:p>
        </w:tc>
        <w:tc>
          <w:tcPr>
            <w:tcW w:w="1115" w:type="dxa"/>
            <w:tcBorders>
              <w:top w:val="single" w:sz="8" w:space="0" w:color="auto"/>
              <w:left w:val="nil"/>
              <w:bottom w:val="nil"/>
              <w:right w:val="single" w:sz="8" w:space="0" w:color="auto"/>
            </w:tcBorders>
            <w:vAlign w:val="bottom"/>
            <w:hideMark/>
          </w:tcPr>
          <w:p w14:paraId="069610A3" w14:textId="77777777" w:rsidR="001B6692" w:rsidRPr="001B6692" w:rsidRDefault="001B6692" w:rsidP="001B6692">
            <w:pPr>
              <w:widowControl/>
              <w:autoSpaceDE/>
              <w:autoSpaceDN/>
              <w:rPr>
                <w:rFonts w:ascii="Calibri" w:hAnsi="Calibri" w:cs="Calibri"/>
                <w:color w:val="000000"/>
              </w:rPr>
            </w:pPr>
            <w:r w:rsidRPr="001B6692">
              <w:rPr>
                <w:rFonts w:ascii="Calibri" w:hAnsi="Calibri" w:cs="Calibri"/>
                <w:color w:val="000000"/>
              </w:rPr>
              <w:t xml:space="preserve">2nd Year </w:t>
            </w:r>
            <w:r w:rsidRPr="001B6692">
              <w:rPr>
                <w:rFonts w:ascii="Calibri" w:hAnsi="Calibri" w:cs="Calibri"/>
                <w:b/>
                <w:bCs/>
                <w:color w:val="000000"/>
              </w:rPr>
              <w:t>Good</w:t>
            </w:r>
          </w:p>
        </w:tc>
        <w:tc>
          <w:tcPr>
            <w:tcW w:w="1117" w:type="dxa"/>
            <w:tcBorders>
              <w:top w:val="single" w:sz="8" w:space="0" w:color="auto"/>
              <w:left w:val="nil"/>
              <w:bottom w:val="nil"/>
              <w:right w:val="single" w:sz="8" w:space="0" w:color="auto"/>
            </w:tcBorders>
            <w:vAlign w:val="bottom"/>
            <w:hideMark/>
          </w:tcPr>
          <w:p w14:paraId="4608DEB5" w14:textId="77777777" w:rsidR="001B6692" w:rsidRPr="001B6692" w:rsidRDefault="001B6692" w:rsidP="001B6692">
            <w:pPr>
              <w:widowControl/>
              <w:autoSpaceDE/>
              <w:autoSpaceDN/>
              <w:rPr>
                <w:rFonts w:ascii="Calibri" w:hAnsi="Calibri" w:cs="Calibri"/>
                <w:color w:val="000000"/>
              </w:rPr>
            </w:pPr>
            <w:r w:rsidRPr="001B6692">
              <w:rPr>
                <w:rFonts w:ascii="Calibri" w:hAnsi="Calibri" w:cs="Calibri"/>
                <w:color w:val="000000"/>
              </w:rPr>
              <w:t xml:space="preserve">2nd Year </w:t>
            </w:r>
            <w:r w:rsidRPr="001B6692">
              <w:rPr>
                <w:rFonts w:ascii="Calibri" w:hAnsi="Calibri" w:cs="Calibri"/>
                <w:b/>
                <w:bCs/>
                <w:color w:val="000000"/>
              </w:rPr>
              <w:t>Better</w:t>
            </w:r>
          </w:p>
        </w:tc>
        <w:tc>
          <w:tcPr>
            <w:tcW w:w="1117" w:type="dxa"/>
            <w:tcBorders>
              <w:top w:val="single" w:sz="8" w:space="0" w:color="auto"/>
              <w:left w:val="nil"/>
              <w:bottom w:val="nil"/>
              <w:right w:val="single" w:sz="8" w:space="0" w:color="auto"/>
            </w:tcBorders>
            <w:vAlign w:val="bottom"/>
            <w:hideMark/>
          </w:tcPr>
          <w:p w14:paraId="5D54A702" w14:textId="77777777" w:rsidR="001B6692" w:rsidRPr="001B6692" w:rsidRDefault="001B6692" w:rsidP="001B6692">
            <w:pPr>
              <w:widowControl/>
              <w:autoSpaceDE/>
              <w:autoSpaceDN/>
              <w:rPr>
                <w:rFonts w:ascii="Calibri" w:hAnsi="Calibri" w:cs="Calibri"/>
                <w:color w:val="000000"/>
              </w:rPr>
            </w:pPr>
            <w:r w:rsidRPr="001B6692">
              <w:rPr>
                <w:rFonts w:ascii="Calibri" w:hAnsi="Calibri" w:cs="Calibri"/>
                <w:color w:val="000000"/>
              </w:rPr>
              <w:t xml:space="preserve">2nd Year </w:t>
            </w:r>
            <w:r w:rsidRPr="001B6692">
              <w:rPr>
                <w:rFonts w:ascii="Calibri" w:hAnsi="Calibri" w:cs="Calibri"/>
                <w:b/>
                <w:bCs/>
                <w:color w:val="000000"/>
              </w:rPr>
              <w:t>Best</w:t>
            </w:r>
          </w:p>
        </w:tc>
      </w:tr>
      <w:tr w:rsidR="001B6692" w:rsidRPr="001B6692" w14:paraId="14DE9B5D" w14:textId="77777777" w:rsidTr="001B6692">
        <w:trPr>
          <w:trHeight w:val="312"/>
        </w:trPr>
        <w:tc>
          <w:tcPr>
            <w:tcW w:w="1968" w:type="dxa"/>
            <w:tcBorders>
              <w:top w:val="nil"/>
              <w:left w:val="nil"/>
              <w:bottom w:val="nil"/>
              <w:right w:val="nil"/>
            </w:tcBorders>
            <w:noWrap/>
            <w:vAlign w:val="bottom"/>
            <w:hideMark/>
          </w:tcPr>
          <w:p w14:paraId="46BC0665" w14:textId="77777777" w:rsidR="001B6692" w:rsidRPr="001B6692" w:rsidRDefault="001B6692" w:rsidP="001B6692">
            <w:pPr>
              <w:widowControl/>
              <w:autoSpaceDE/>
              <w:autoSpaceDN/>
              <w:rPr>
                <w:rFonts w:ascii="Calibri" w:hAnsi="Calibri" w:cs="Calibri"/>
                <w:color w:val="000000"/>
              </w:rPr>
            </w:pPr>
            <w:r w:rsidRPr="001B6692">
              <w:rPr>
                <w:rFonts w:ascii="Calibri" w:hAnsi="Calibri" w:cs="Calibri"/>
                <w:color w:val="000000"/>
              </w:rPr>
              <w:t>FTC Fee</w:t>
            </w:r>
          </w:p>
        </w:tc>
        <w:tc>
          <w:tcPr>
            <w:tcW w:w="1708" w:type="dxa"/>
            <w:tcBorders>
              <w:top w:val="nil"/>
              <w:left w:val="nil"/>
              <w:bottom w:val="nil"/>
              <w:right w:val="nil"/>
            </w:tcBorders>
            <w:noWrap/>
            <w:vAlign w:val="bottom"/>
            <w:hideMark/>
          </w:tcPr>
          <w:p w14:paraId="364E1DA5" w14:textId="77777777" w:rsidR="001B6692" w:rsidRPr="001B6692" w:rsidRDefault="001B6692" w:rsidP="001B6692">
            <w:pPr>
              <w:widowControl/>
              <w:autoSpaceDE/>
              <w:autoSpaceDN/>
              <w:jc w:val="right"/>
              <w:rPr>
                <w:rFonts w:ascii="Calibri" w:hAnsi="Calibri" w:cs="Calibri"/>
                <w:color w:val="000000"/>
              </w:rPr>
            </w:pPr>
            <w:r w:rsidRPr="001B6692">
              <w:rPr>
                <w:rFonts w:ascii="Calibri" w:hAnsi="Calibri" w:cs="Calibri"/>
                <w:color w:val="000000"/>
              </w:rPr>
              <w:t>$350</w:t>
            </w:r>
          </w:p>
        </w:tc>
        <w:tc>
          <w:tcPr>
            <w:tcW w:w="1120" w:type="dxa"/>
            <w:tcBorders>
              <w:top w:val="single" w:sz="8" w:space="0" w:color="auto"/>
              <w:left w:val="single" w:sz="8" w:space="0" w:color="auto"/>
              <w:bottom w:val="nil"/>
              <w:right w:val="single" w:sz="8" w:space="0" w:color="auto"/>
            </w:tcBorders>
            <w:vAlign w:val="bottom"/>
            <w:hideMark/>
          </w:tcPr>
          <w:p w14:paraId="6DD40B52" w14:textId="77777777" w:rsidR="001B6692" w:rsidRPr="001B6692" w:rsidRDefault="001B6692" w:rsidP="001B6692">
            <w:pPr>
              <w:widowControl/>
              <w:autoSpaceDE/>
              <w:autoSpaceDN/>
              <w:jc w:val="right"/>
              <w:rPr>
                <w:rFonts w:ascii="Calibri" w:hAnsi="Calibri" w:cs="Calibri"/>
                <w:b/>
                <w:bCs/>
                <w:color w:val="000000"/>
                <w:sz w:val="24"/>
                <w:szCs w:val="24"/>
              </w:rPr>
            </w:pPr>
            <w:r w:rsidRPr="001B6692">
              <w:rPr>
                <w:rFonts w:ascii="Calibri" w:hAnsi="Calibri" w:cs="Calibri"/>
                <w:b/>
                <w:bCs/>
                <w:color w:val="000000"/>
                <w:sz w:val="24"/>
                <w:szCs w:val="24"/>
              </w:rPr>
              <w:t>$350</w:t>
            </w:r>
          </w:p>
        </w:tc>
        <w:tc>
          <w:tcPr>
            <w:tcW w:w="1118" w:type="dxa"/>
            <w:tcBorders>
              <w:top w:val="single" w:sz="8" w:space="0" w:color="auto"/>
              <w:left w:val="nil"/>
              <w:bottom w:val="nil"/>
              <w:right w:val="single" w:sz="8" w:space="0" w:color="auto"/>
            </w:tcBorders>
            <w:noWrap/>
            <w:vAlign w:val="bottom"/>
            <w:hideMark/>
          </w:tcPr>
          <w:p w14:paraId="7AC33475" w14:textId="77777777" w:rsidR="001B6692" w:rsidRPr="001B6692" w:rsidRDefault="001B6692" w:rsidP="001B6692">
            <w:pPr>
              <w:widowControl/>
              <w:autoSpaceDE/>
              <w:autoSpaceDN/>
              <w:jc w:val="right"/>
              <w:rPr>
                <w:rFonts w:ascii="Calibri" w:hAnsi="Calibri" w:cs="Calibri"/>
                <w:b/>
                <w:bCs/>
                <w:color w:val="000000"/>
                <w:sz w:val="24"/>
                <w:szCs w:val="24"/>
              </w:rPr>
            </w:pPr>
            <w:r w:rsidRPr="001B6692">
              <w:rPr>
                <w:rFonts w:ascii="Calibri" w:hAnsi="Calibri" w:cs="Calibri"/>
                <w:b/>
                <w:bCs/>
                <w:color w:val="000000"/>
                <w:sz w:val="24"/>
                <w:szCs w:val="24"/>
              </w:rPr>
              <w:t>$350</w:t>
            </w:r>
          </w:p>
        </w:tc>
        <w:tc>
          <w:tcPr>
            <w:tcW w:w="1117" w:type="dxa"/>
            <w:tcBorders>
              <w:top w:val="single" w:sz="8" w:space="0" w:color="auto"/>
              <w:left w:val="nil"/>
              <w:bottom w:val="nil"/>
              <w:right w:val="single" w:sz="8" w:space="0" w:color="auto"/>
            </w:tcBorders>
            <w:noWrap/>
            <w:vAlign w:val="bottom"/>
            <w:hideMark/>
          </w:tcPr>
          <w:p w14:paraId="2DC06D75" w14:textId="77777777" w:rsidR="001B6692" w:rsidRPr="001B6692" w:rsidRDefault="001B6692" w:rsidP="001B6692">
            <w:pPr>
              <w:widowControl/>
              <w:autoSpaceDE/>
              <w:autoSpaceDN/>
              <w:jc w:val="right"/>
              <w:rPr>
                <w:rFonts w:ascii="Calibri" w:hAnsi="Calibri" w:cs="Calibri"/>
                <w:b/>
                <w:bCs/>
                <w:color w:val="000000"/>
                <w:sz w:val="24"/>
                <w:szCs w:val="24"/>
              </w:rPr>
            </w:pPr>
            <w:r w:rsidRPr="001B6692">
              <w:rPr>
                <w:rFonts w:ascii="Calibri" w:hAnsi="Calibri" w:cs="Calibri"/>
                <w:b/>
                <w:bCs/>
                <w:color w:val="000000"/>
                <w:sz w:val="24"/>
                <w:szCs w:val="24"/>
              </w:rPr>
              <w:t>$350</w:t>
            </w:r>
          </w:p>
        </w:tc>
        <w:tc>
          <w:tcPr>
            <w:tcW w:w="1115" w:type="dxa"/>
            <w:tcBorders>
              <w:top w:val="single" w:sz="8" w:space="0" w:color="auto"/>
              <w:left w:val="nil"/>
              <w:bottom w:val="nil"/>
              <w:right w:val="single" w:sz="8" w:space="0" w:color="auto"/>
            </w:tcBorders>
            <w:noWrap/>
            <w:vAlign w:val="bottom"/>
            <w:hideMark/>
          </w:tcPr>
          <w:p w14:paraId="4A33EC35" w14:textId="77777777" w:rsidR="001B6692" w:rsidRPr="001B6692" w:rsidRDefault="001B6692" w:rsidP="001B6692">
            <w:pPr>
              <w:widowControl/>
              <w:autoSpaceDE/>
              <w:autoSpaceDN/>
              <w:jc w:val="right"/>
              <w:rPr>
                <w:rFonts w:ascii="Calibri" w:hAnsi="Calibri" w:cs="Calibri"/>
                <w:b/>
                <w:bCs/>
                <w:color w:val="000000"/>
                <w:sz w:val="24"/>
                <w:szCs w:val="24"/>
              </w:rPr>
            </w:pPr>
            <w:r w:rsidRPr="001B6692">
              <w:rPr>
                <w:rFonts w:ascii="Calibri" w:hAnsi="Calibri" w:cs="Calibri"/>
                <w:b/>
                <w:bCs/>
                <w:color w:val="000000"/>
                <w:sz w:val="24"/>
                <w:szCs w:val="24"/>
              </w:rPr>
              <w:t>$350</w:t>
            </w:r>
          </w:p>
        </w:tc>
        <w:tc>
          <w:tcPr>
            <w:tcW w:w="1117" w:type="dxa"/>
            <w:tcBorders>
              <w:top w:val="single" w:sz="8" w:space="0" w:color="auto"/>
              <w:left w:val="nil"/>
              <w:bottom w:val="nil"/>
              <w:right w:val="single" w:sz="8" w:space="0" w:color="auto"/>
            </w:tcBorders>
            <w:noWrap/>
            <w:vAlign w:val="bottom"/>
            <w:hideMark/>
          </w:tcPr>
          <w:p w14:paraId="44F98AC4" w14:textId="77777777" w:rsidR="001B6692" w:rsidRPr="001B6692" w:rsidRDefault="001B6692" w:rsidP="001B6692">
            <w:pPr>
              <w:widowControl/>
              <w:autoSpaceDE/>
              <w:autoSpaceDN/>
              <w:jc w:val="right"/>
              <w:rPr>
                <w:rFonts w:ascii="Calibri" w:hAnsi="Calibri" w:cs="Calibri"/>
                <w:b/>
                <w:bCs/>
                <w:color w:val="000000"/>
                <w:sz w:val="24"/>
                <w:szCs w:val="24"/>
              </w:rPr>
            </w:pPr>
            <w:r w:rsidRPr="001B6692">
              <w:rPr>
                <w:rFonts w:ascii="Calibri" w:hAnsi="Calibri" w:cs="Calibri"/>
                <w:b/>
                <w:bCs/>
                <w:color w:val="000000"/>
                <w:sz w:val="24"/>
                <w:szCs w:val="24"/>
              </w:rPr>
              <w:t>$350</w:t>
            </w:r>
          </w:p>
        </w:tc>
        <w:tc>
          <w:tcPr>
            <w:tcW w:w="1117" w:type="dxa"/>
            <w:tcBorders>
              <w:top w:val="single" w:sz="8" w:space="0" w:color="auto"/>
              <w:left w:val="nil"/>
              <w:bottom w:val="nil"/>
              <w:right w:val="single" w:sz="8" w:space="0" w:color="auto"/>
            </w:tcBorders>
            <w:noWrap/>
            <w:vAlign w:val="bottom"/>
            <w:hideMark/>
          </w:tcPr>
          <w:p w14:paraId="344D4F0E" w14:textId="77777777" w:rsidR="001B6692" w:rsidRPr="001B6692" w:rsidRDefault="001B6692" w:rsidP="001B6692">
            <w:pPr>
              <w:widowControl/>
              <w:autoSpaceDE/>
              <w:autoSpaceDN/>
              <w:jc w:val="right"/>
              <w:rPr>
                <w:rFonts w:ascii="Calibri" w:hAnsi="Calibri" w:cs="Calibri"/>
                <w:b/>
                <w:bCs/>
                <w:color w:val="000000"/>
                <w:sz w:val="24"/>
                <w:szCs w:val="24"/>
              </w:rPr>
            </w:pPr>
            <w:r w:rsidRPr="001B6692">
              <w:rPr>
                <w:rFonts w:ascii="Calibri" w:hAnsi="Calibri" w:cs="Calibri"/>
                <w:b/>
                <w:bCs/>
                <w:color w:val="000000"/>
                <w:sz w:val="24"/>
                <w:szCs w:val="24"/>
              </w:rPr>
              <w:t>$350</w:t>
            </w:r>
          </w:p>
        </w:tc>
      </w:tr>
      <w:tr w:rsidR="001B6692" w:rsidRPr="001B6692" w14:paraId="2939725E" w14:textId="77777777" w:rsidTr="001B6692">
        <w:trPr>
          <w:trHeight w:val="312"/>
        </w:trPr>
        <w:tc>
          <w:tcPr>
            <w:tcW w:w="1968" w:type="dxa"/>
            <w:tcBorders>
              <w:top w:val="nil"/>
              <w:left w:val="nil"/>
              <w:bottom w:val="nil"/>
              <w:right w:val="nil"/>
            </w:tcBorders>
            <w:noWrap/>
            <w:vAlign w:val="bottom"/>
            <w:hideMark/>
          </w:tcPr>
          <w:p w14:paraId="3AFAF901" w14:textId="77777777" w:rsidR="001B6692" w:rsidRPr="001B6692" w:rsidRDefault="001B6692" w:rsidP="001B6692">
            <w:pPr>
              <w:widowControl/>
              <w:autoSpaceDE/>
              <w:autoSpaceDN/>
              <w:rPr>
                <w:rFonts w:ascii="Calibri" w:hAnsi="Calibri" w:cs="Calibri"/>
                <w:color w:val="000000"/>
              </w:rPr>
            </w:pPr>
            <w:r w:rsidRPr="001B6692">
              <w:rPr>
                <w:rFonts w:ascii="Calibri" w:hAnsi="Calibri" w:cs="Calibri"/>
                <w:color w:val="000000"/>
              </w:rPr>
              <w:t>State Fee</w:t>
            </w:r>
          </w:p>
        </w:tc>
        <w:tc>
          <w:tcPr>
            <w:tcW w:w="1708" w:type="dxa"/>
            <w:tcBorders>
              <w:top w:val="nil"/>
              <w:left w:val="nil"/>
              <w:bottom w:val="nil"/>
              <w:right w:val="nil"/>
            </w:tcBorders>
            <w:noWrap/>
            <w:vAlign w:val="bottom"/>
            <w:hideMark/>
          </w:tcPr>
          <w:p w14:paraId="492F7A5F" w14:textId="77777777" w:rsidR="001B6692" w:rsidRPr="001B6692" w:rsidRDefault="001B6692" w:rsidP="001B6692">
            <w:pPr>
              <w:widowControl/>
              <w:autoSpaceDE/>
              <w:autoSpaceDN/>
              <w:jc w:val="right"/>
              <w:rPr>
                <w:rFonts w:ascii="Calibri" w:hAnsi="Calibri" w:cs="Calibri"/>
                <w:color w:val="000000"/>
              </w:rPr>
            </w:pPr>
            <w:r w:rsidRPr="001B6692">
              <w:rPr>
                <w:rFonts w:ascii="Calibri" w:hAnsi="Calibri" w:cs="Calibri"/>
                <w:color w:val="000000"/>
              </w:rPr>
              <w:t>$250</w:t>
            </w:r>
          </w:p>
        </w:tc>
        <w:tc>
          <w:tcPr>
            <w:tcW w:w="1120" w:type="dxa"/>
            <w:tcBorders>
              <w:top w:val="nil"/>
              <w:left w:val="single" w:sz="8" w:space="0" w:color="auto"/>
              <w:bottom w:val="nil"/>
              <w:right w:val="single" w:sz="8" w:space="0" w:color="auto"/>
            </w:tcBorders>
            <w:noWrap/>
            <w:vAlign w:val="bottom"/>
            <w:hideMark/>
          </w:tcPr>
          <w:p w14:paraId="3D7674A4" w14:textId="77777777" w:rsidR="001B6692" w:rsidRPr="001B6692" w:rsidRDefault="001B6692" w:rsidP="001B6692">
            <w:pPr>
              <w:widowControl/>
              <w:autoSpaceDE/>
              <w:autoSpaceDN/>
              <w:jc w:val="right"/>
              <w:rPr>
                <w:rFonts w:ascii="Calibri" w:hAnsi="Calibri" w:cs="Calibri"/>
                <w:b/>
                <w:bCs/>
                <w:color w:val="000000"/>
                <w:sz w:val="24"/>
                <w:szCs w:val="24"/>
              </w:rPr>
            </w:pPr>
            <w:r w:rsidRPr="001B6692">
              <w:rPr>
                <w:rFonts w:ascii="Calibri" w:hAnsi="Calibri" w:cs="Calibri"/>
                <w:b/>
                <w:bCs/>
                <w:color w:val="000000"/>
                <w:sz w:val="24"/>
                <w:szCs w:val="24"/>
              </w:rPr>
              <w:t>$250</w:t>
            </w:r>
          </w:p>
        </w:tc>
        <w:tc>
          <w:tcPr>
            <w:tcW w:w="1118" w:type="dxa"/>
            <w:tcBorders>
              <w:top w:val="nil"/>
              <w:left w:val="nil"/>
              <w:bottom w:val="nil"/>
              <w:right w:val="single" w:sz="8" w:space="0" w:color="auto"/>
            </w:tcBorders>
            <w:noWrap/>
            <w:vAlign w:val="bottom"/>
            <w:hideMark/>
          </w:tcPr>
          <w:p w14:paraId="04658129" w14:textId="77777777" w:rsidR="001B6692" w:rsidRPr="001B6692" w:rsidRDefault="001B6692" w:rsidP="001B6692">
            <w:pPr>
              <w:widowControl/>
              <w:autoSpaceDE/>
              <w:autoSpaceDN/>
              <w:jc w:val="right"/>
              <w:rPr>
                <w:rFonts w:ascii="Calibri" w:hAnsi="Calibri" w:cs="Calibri"/>
                <w:b/>
                <w:bCs/>
                <w:color w:val="000000"/>
                <w:sz w:val="24"/>
                <w:szCs w:val="24"/>
              </w:rPr>
            </w:pPr>
            <w:r w:rsidRPr="001B6692">
              <w:rPr>
                <w:rFonts w:ascii="Calibri" w:hAnsi="Calibri" w:cs="Calibri"/>
                <w:b/>
                <w:bCs/>
                <w:color w:val="000000"/>
                <w:sz w:val="24"/>
                <w:szCs w:val="24"/>
              </w:rPr>
              <w:t>$250</w:t>
            </w:r>
          </w:p>
        </w:tc>
        <w:tc>
          <w:tcPr>
            <w:tcW w:w="1117" w:type="dxa"/>
            <w:tcBorders>
              <w:top w:val="nil"/>
              <w:left w:val="nil"/>
              <w:bottom w:val="nil"/>
              <w:right w:val="single" w:sz="8" w:space="0" w:color="auto"/>
            </w:tcBorders>
            <w:noWrap/>
            <w:vAlign w:val="bottom"/>
            <w:hideMark/>
          </w:tcPr>
          <w:p w14:paraId="4518C39B" w14:textId="77777777" w:rsidR="001B6692" w:rsidRPr="001B6692" w:rsidRDefault="001B6692" w:rsidP="001B6692">
            <w:pPr>
              <w:widowControl/>
              <w:autoSpaceDE/>
              <w:autoSpaceDN/>
              <w:jc w:val="right"/>
              <w:rPr>
                <w:rFonts w:ascii="Calibri" w:hAnsi="Calibri" w:cs="Calibri"/>
                <w:b/>
                <w:bCs/>
                <w:color w:val="000000"/>
                <w:sz w:val="24"/>
                <w:szCs w:val="24"/>
              </w:rPr>
            </w:pPr>
            <w:r w:rsidRPr="001B6692">
              <w:rPr>
                <w:rFonts w:ascii="Calibri" w:hAnsi="Calibri" w:cs="Calibri"/>
                <w:b/>
                <w:bCs/>
                <w:color w:val="000000"/>
                <w:sz w:val="24"/>
                <w:szCs w:val="24"/>
              </w:rPr>
              <w:t>$250</w:t>
            </w:r>
          </w:p>
        </w:tc>
        <w:tc>
          <w:tcPr>
            <w:tcW w:w="1115" w:type="dxa"/>
            <w:tcBorders>
              <w:top w:val="nil"/>
              <w:left w:val="nil"/>
              <w:bottom w:val="nil"/>
              <w:right w:val="single" w:sz="8" w:space="0" w:color="auto"/>
            </w:tcBorders>
            <w:noWrap/>
            <w:vAlign w:val="bottom"/>
            <w:hideMark/>
          </w:tcPr>
          <w:p w14:paraId="6214F69C" w14:textId="77777777" w:rsidR="001B6692" w:rsidRPr="001B6692" w:rsidRDefault="001B6692" w:rsidP="001B6692">
            <w:pPr>
              <w:widowControl/>
              <w:autoSpaceDE/>
              <w:autoSpaceDN/>
              <w:jc w:val="right"/>
              <w:rPr>
                <w:rFonts w:ascii="Calibri" w:hAnsi="Calibri" w:cs="Calibri"/>
                <w:b/>
                <w:bCs/>
                <w:color w:val="000000"/>
                <w:sz w:val="24"/>
                <w:szCs w:val="24"/>
              </w:rPr>
            </w:pPr>
            <w:r w:rsidRPr="001B6692">
              <w:rPr>
                <w:rFonts w:ascii="Calibri" w:hAnsi="Calibri" w:cs="Calibri"/>
                <w:b/>
                <w:bCs/>
                <w:color w:val="000000"/>
                <w:sz w:val="24"/>
                <w:szCs w:val="24"/>
              </w:rPr>
              <w:t>$250</w:t>
            </w:r>
          </w:p>
        </w:tc>
        <w:tc>
          <w:tcPr>
            <w:tcW w:w="1117" w:type="dxa"/>
            <w:tcBorders>
              <w:top w:val="nil"/>
              <w:left w:val="nil"/>
              <w:bottom w:val="nil"/>
              <w:right w:val="single" w:sz="8" w:space="0" w:color="auto"/>
            </w:tcBorders>
            <w:noWrap/>
            <w:vAlign w:val="bottom"/>
            <w:hideMark/>
          </w:tcPr>
          <w:p w14:paraId="5945AEB0" w14:textId="77777777" w:rsidR="001B6692" w:rsidRPr="001B6692" w:rsidRDefault="001B6692" w:rsidP="001B6692">
            <w:pPr>
              <w:widowControl/>
              <w:autoSpaceDE/>
              <w:autoSpaceDN/>
              <w:jc w:val="right"/>
              <w:rPr>
                <w:rFonts w:ascii="Calibri" w:hAnsi="Calibri" w:cs="Calibri"/>
                <w:b/>
                <w:bCs/>
                <w:color w:val="000000"/>
                <w:sz w:val="24"/>
                <w:szCs w:val="24"/>
              </w:rPr>
            </w:pPr>
            <w:r w:rsidRPr="001B6692">
              <w:rPr>
                <w:rFonts w:ascii="Calibri" w:hAnsi="Calibri" w:cs="Calibri"/>
                <w:b/>
                <w:bCs/>
                <w:color w:val="000000"/>
                <w:sz w:val="24"/>
                <w:szCs w:val="24"/>
              </w:rPr>
              <w:t>$250</w:t>
            </w:r>
          </w:p>
        </w:tc>
        <w:tc>
          <w:tcPr>
            <w:tcW w:w="1117" w:type="dxa"/>
            <w:tcBorders>
              <w:top w:val="nil"/>
              <w:left w:val="nil"/>
              <w:bottom w:val="nil"/>
              <w:right w:val="single" w:sz="8" w:space="0" w:color="auto"/>
            </w:tcBorders>
            <w:noWrap/>
            <w:vAlign w:val="bottom"/>
            <w:hideMark/>
          </w:tcPr>
          <w:p w14:paraId="614B84FB" w14:textId="77777777" w:rsidR="001B6692" w:rsidRPr="001B6692" w:rsidRDefault="001B6692" w:rsidP="001B6692">
            <w:pPr>
              <w:widowControl/>
              <w:autoSpaceDE/>
              <w:autoSpaceDN/>
              <w:jc w:val="right"/>
              <w:rPr>
                <w:rFonts w:ascii="Calibri" w:hAnsi="Calibri" w:cs="Calibri"/>
                <w:b/>
                <w:bCs/>
                <w:color w:val="000000"/>
                <w:sz w:val="24"/>
                <w:szCs w:val="24"/>
              </w:rPr>
            </w:pPr>
            <w:r w:rsidRPr="001B6692">
              <w:rPr>
                <w:rFonts w:ascii="Calibri" w:hAnsi="Calibri" w:cs="Calibri"/>
                <w:b/>
                <w:bCs/>
                <w:color w:val="000000"/>
                <w:sz w:val="24"/>
                <w:szCs w:val="24"/>
              </w:rPr>
              <w:t>$250</w:t>
            </w:r>
          </w:p>
        </w:tc>
      </w:tr>
      <w:tr w:rsidR="001B6692" w:rsidRPr="001B6692" w14:paraId="54996D32" w14:textId="77777777" w:rsidTr="001B6692">
        <w:trPr>
          <w:trHeight w:val="318"/>
        </w:trPr>
        <w:tc>
          <w:tcPr>
            <w:tcW w:w="1968" w:type="dxa"/>
            <w:tcBorders>
              <w:top w:val="nil"/>
              <w:left w:val="nil"/>
              <w:bottom w:val="nil"/>
              <w:right w:val="nil"/>
            </w:tcBorders>
            <w:noWrap/>
            <w:vAlign w:val="bottom"/>
            <w:hideMark/>
          </w:tcPr>
          <w:p w14:paraId="1BE54A2E" w14:textId="77777777" w:rsidR="001B6692" w:rsidRPr="001B6692" w:rsidRDefault="001B6692" w:rsidP="001B6692">
            <w:pPr>
              <w:widowControl/>
              <w:autoSpaceDE/>
              <w:autoSpaceDN/>
              <w:rPr>
                <w:rFonts w:ascii="Calibri" w:hAnsi="Calibri" w:cs="Calibri"/>
                <w:color w:val="0563C1"/>
                <w:u w:val="single"/>
              </w:rPr>
            </w:pPr>
            <w:hyperlink r:id="rId10" w:history="1">
              <w:r w:rsidRPr="001B6692">
                <w:rPr>
                  <w:rFonts w:ascii="Calibri" w:hAnsi="Calibri" w:cs="Calibri"/>
                  <w:color w:val="0563C1"/>
                  <w:u w:val="single"/>
                </w:rPr>
                <w:t>FTC Control Hub</w:t>
              </w:r>
            </w:hyperlink>
          </w:p>
        </w:tc>
        <w:tc>
          <w:tcPr>
            <w:tcW w:w="1708" w:type="dxa"/>
            <w:tcBorders>
              <w:top w:val="nil"/>
              <w:left w:val="nil"/>
              <w:bottom w:val="nil"/>
              <w:right w:val="nil"/>
            </w:tcBorders>
            <w:noWrap/>
            <w:vAlign w:val="bottom"/>
            <w:hideMark/>
          </w:tcPr>
          <w:p w14:paraId="465B8BDF" w14:textId="77777777" w:rsidR="001B6692" w:rsidRPr="001B6692" w:rsidRDefault="001B6692" w:rsidP="001B6692">
            <w:pPr>
              <w:widowControl/>
              <w:autoSpaceDE/>
              <w:autoSpaceDN/>
              <w:jc w:val="right"/>
              <w:rPr>
                <w:rFonts w:ascii="Calibri" w:hAnsi="Calibri" w:cs="Calibri"/>
                <w:color w:val="000000"/>
              </w:rPr>
            </w:pPr>
            <w:r w:rsidRPr="001B6692">
              <w:rPr>
                <w:rFonts w:ascii="Calibri" w:hAnsi="Calibri" w:cs="Calibri"/>
                <w:color w:val="000000"/>
              </w:rPr>
              <w:t>$750</w:t>
            </w:r>
          </w:p>
        </w:tc>
        <w:tc>
          <w:tcPr>
            <w:tcW w:w="1120" w:type="dxa"/>
            <w:tcBorders>
              <w:top w:val="nil"/>
              <w:left w:val="single" w:sz="8" w:space="0" w:color="auto"/>
              <w:bottom w:val="nil"/>
              <w:right w:val="single" w:sz="8" w:space="0" w:color="auto"/>
            </w:tcBorders>
            <w:noWrap/>
            <w:vAlign w:val="bottom"/>
            <w:hideMark/>
          </w:tcPr>
          <w:p w14:paraId="4111B697" w14:textId="77777777" w:rsidR="001B6692" w:rsidRPr="001B6692" w:rsidRDefault="001B6692" w:rsidP="001B6692">
            <w:pPr>
              <w:widowControl/>
              <w:autoSpaceDE/>
              <w:autoSpaceDN/>
              <w:jc w:val="right"/>
              <w:rPr>
                <w:rFonts w:ascii="Calibri" w:hAnsi="Calibri" w:cs="Calibri"/>
                <w:b/>
                <w:bCs/>
                <w:color w:val="000000"/>
                <w:sz w:val="24"/>
                <w:szCs w:val="24"/>
              </w:rPr>
            </w:pPr>
            <w:r w:rsidRPr="001B6692">
              <w:rPr>
                <w:rFonts w:ascii="Calibri" w:hAnsi="Calibri" w:cs="Calibri"/>
                <w:b/>
                <w:bCs/>
                <w:color w:val="000000"/>
                <w:sz w:val="24"/>
                <w:szCs w:val="24"/>
              </w:rPr>
              <w:t>$750</w:t>
            </w:r>
          </w:p>
        </w:tc>
        <w:tc>
          <w:tcPr>
            <w:tcW w:w="1118" w:type="dxa"/>
            <w:tcBorders>
              <w:top w:val="nil"/>
              <w:left w:val="nil"/>
              <w:bottom w:val="nil"/>
              <w:right w:val="single" w:sz="8" w:space="0" w:color="auto"/>
            </w:tcBorders>
            <w:noWrap/>
            <w:vAlign w:val="bottom"/>
            <w:hideMark/>
          </w:tcPr>
          <w:p w14:paraId="5F968AC2" w14:textId="77777777" w:rsidR="001B6692" w:rsidRPr="001B6692" w:rsidRDefault="001B6692" w:rsidP="001B6692">
            <w:pPr>
              <w:widowControl/>
              <w:autoSpaceDE/>
              <w:autoSpaceDN/>
              <w:jc w:val="right"/>
              <w:rPr>
                <w:rFonts w:ascii="Calibri" w:hAnsi="Calibri" w:cs="Calibri"/>
                <w:b/>
                <w:bCs/>
                <w:color w:val="000000"/>
                <w:sz w:val="24"/>
                <w:szCs w:val="24"/>
              </w:rPr>
            </w:pPr>
            <w:r w:rsidRPr="001B6692">
              <w:rPr>
                <w:rFonts w:ascii="Calibri" w:hAnsi="Calibri" w:cs="Calibri"/>
                <w:b/>
                <w:bCs/>
                <w:color w:val="000000"/>
                <w:sz w:val="24"/>
                <w:szCs w:val="24"/>
              </w:rPr>
              <w:t>$750</w:t>
            </w:r>
          </w:p>
        </w:tc>
        <w:tc>
          <w:tcPr>
            <w:tcW w:w="1117" w:type="dxa"/>
            <w:tcBorders>
              <w:top w:val="nil"/>
              <w:left w:val="nil"/>
              <w:bottom w:val="nil"/>
              <w:right w:val="single" w:sz="8" w:space="0" w:color="auto"/>
            </w:tcBorders>
            <w:noWrap/>
            <w:vAlign w:val="bottom"/>
            <w:hideMark/>
          </w:tcPr>
          <w:p w14:paraId="2D560E64" w14:textId="77777777" w:rsidR="001B6692" w:rsidRPr="001B6692" w:rsidRDefault="001B6692" w:rsidP="001B6692">
            <w:pPr>
              <w:widowControl/>
              <w:autoSpaceDE/>
              <w:autoSpaceDN/>
              <w:jc w:val="right"/>
              <w:rPr>
                <w:rFonts w:ascii="Calibri" w:hAnsi="Calibri" w:cs="Calibri"/>
                <w:b/>
                <w:bCs/>
                <w:color w:val="000000"/>
                <w:sz w:val="24"/>
                <w:szCs w:val="24"/>
              </w:rPr>
            </w:pPr>
            <w:r w:rsidRPr="001B6692">
              <w:rPr>
                <w:rFonts w:ascii="Calibri" w:hAnsi="Calibri" w:cs="Calibri"/>
                <w:b/>
                <w:bCs/>
                <w:color w:val="000000"/>
                <w:sz w:val="24"/>
                <w:szCs w:val="24"/>
              </w:rPr>
              <w:t>$750</w:t>
            </w:r>
          </w:p>
        </w:tc>
        <w:tc>
          <w:tcPr>
            <w:tcW w:w="1115" w:type="dxa"/>
            <w:tcBorders>
              <w:top w:val="nil"/>
              <w:left w:val="nil"/>
              <w:bottom w:val="nil"/>
              <w:right w:val="single" w:sz="8" w:space="0" w:color="auto"/>
            </w:tcBorders>
            <w:noWrap/>
            <w:vAlign w:val="bottom"/>
            <w:hideMark/>
          </w:tcPr>
          <w:p w14:paraId="5972EAF8" w14:textId="77777777" w:rsidR="001B6692" w:rsidRPr="001B6692" w:rsidRDefault="001B6692" w:rsidP="001B6692">
            <w:pPr>
              <w:widowControl/>
              <w:autoSpaceDE/>
              <w:autoSpaceDN/>
              <w:jc w:val="right"/>
              <w:rPr>
                <w:rFonts w:ascii="Calibri" w:hAnsi="Calibri" w:cs="Calibri"/>
                <w:b/>
                <w:bCs/>
                <w:color w:val="000000"/>
                <w:sz w:val="24"/>
                <w:szCs w:val="24"/>
              </w:rPr>
            </w:pPr>
            <w:r w:rsidRPr="001B6692">
              <w:rPr>
                <w:rFonts w:ascii="Calibri" w:hAnsi="Calibri" w:cs="Calibri"/>
                <w:b/>
                <w:bCs/>
                <w:color w:val="000000"/>
                <w:sz w:val="24"/>
                <w:szCs w:val="24"/>
              </w:rPr>
              <w:t>$0</w:t>
            </w:r>
          </w:p>
        </w:tc>
        <w:tc>
          <w:tcPr>
            <w:tcW w:w="1117" w:type="dxa"/>
            <w:tcBorders>
              <w:top w:val="nil"/>
              <w:left w:val="nil"/>
              <w:bottom w:val="nil"/>
              <w:right w:val="single" w:sz="8" w:space="0" w:color="auto"/>
            </w:tcBorders>
            <w:noWrap/>
            <w:vAlign w:val="bottom"/>
            <w:hideMark/>
          </w:tcPr>
          <w:p w14:paraId="28AD015D" w14:textId="77777777" w:rsidR="001B6692" w:rsidRPr="001B6692" w:rsidRDefault="001B6692" w:rsidP="001B6692">
            <w:pPr>
              <w:widowControl/>
              <w:autoSpaceDE/>
              <w:autoSpaceDN/>
              <w:jc w:val="right"/>
              <w:rPr>
                <w:rFonts w:ascii="Calibri" w:hAnsi="Calibri" w:cs="Calibri"/>
                <w:b/>
                <w:bCs/>
                <w:color w:val="000000"/>
                <w:sz w:val="24"/>
                <w:szCs w:val="24"/>
              </w:rPr>
            </w:pPr>
            <w:r w:rsidRPr="001B6692">
              <w:rPr>
                <w:rFonts w:ascii="Calibri" w:hAnsi="Calibri" w:cs="Calibri"/>
                <w:b/>
                <w:bCs/>
                <w:color w:val="000000"/>
                <w:sz w:val="24"/>
                <w:szCs w:val="24"/>
              </w:rPr>
              <w:t>$0</w:t>
            </w:r>
          </w:p>
        </w:tc>
        <w:tc>
          <w:tcPr>
            <w:tcW w:w="1117" w:type="dxa"/>
            <w:tcBorders>
              <w:top w:val="nil"/>
              <w:left w:val="nil"/>
              <w:bottom w:val="nil"/>
              <w:right w:val="single" w:sz="8" w:space="0" w:color="auto"/>
            </w:tcBorders>
            <w:noWrap/>
            <w:vAlign w:val="bottom"/>
            <w:hideMark/>
          </w:tcPr>
          <w:p w14:paraId="101A1B63" w14:textId="77777777" w:rsidR="001B6692" w:rsidRPr="001B6692" w:rsidRDefault="001B6692" w:rsidP="001B6692">
            <w:pPr>
              <w:widowControl/>
              <w:autoSpaceDE/>
              <w:autoSpaceDN/>
              <w:jc w:val="right"/>
              <w:rPr>
                <w:rFonts w:ascii="Calibri" w:hAnsi="Calibri" w:cs="Calibri"/>
                <w:b/>
                <w:bCs/>
                <w:color w:val="000000"/>
                <w:sz w:val="24"/>
                <w:szCs w:val="24"/>
              </w:rPr>
            </w:pPr>
            <w:r w:rsidRPr="001B6692">
              <w:rPr>
                <w:rFonts w:ascii="Calibri" w:hAnsi="Calibri" w:cs="Calibri"/>
                <w:b/>
                <w:bCs/>
                <w:color w:val="000000"/>
                <w:sz w:val="24"/>
                <w:szCs w:val="24"/>
              </w:rPr>
              <w:t>$0</w:t>
            </w:r>
          </w:p>
        </w:tc>
      </w:tr>
      <w:tr w:rsidR="001B6692" w:rsidRPr="001B6692" w14:paraId="579D8856" w14:textId="77777777" w:rsidTr="001B6692">
        <w:trPr>
          <w:trHeight w:val="312"/>
        </w:trPr>
        <w:tc>
          <w:tcPr>
            <w:tcW w:w="1968" w:type="dxa"/>
            <w:tcBorders>
              <w:top w:val="single" w:sz="8" w:space="0" w:color="auto"/>
              <w:left w:val="single" w:sz="8" w:space="0" w:color="auto"/>
              <w:bottom w:val="nil"/>
              <w:right w:val="nil"/>
            </w:tcBorders>
            <w:shd w:val="clear" w:color="000000" w:fill="E7E6E6"/>
            <w:noWrap/>
            <w:vAlign w:val="bottom"/>
            <w:hideMark/>
          </w:tcPr>
          <w:p w14:paraId="1CFEF4E7" w14:textId="77777777" w:rsidR="001B6692" w:rsidRPr="001B6692" w:rsidRDefault="001B6692" w:rsidP="001B6692">
            <w:pPr>
              <w:widowControl/>
              <w:autoSpaceDE/>
              <w:autoSpaceDN/>
              <w:rPr>
                <w:rFonts w:ascii="Calibri" w:hAnsi="Calibri" w:cs="Calibri"/>
                <w:color w:val="000000"/>
              </w:rPr>
            </w:pPr>
            <w:r w:rsidRPr="001B6692">
              <w:rPr>
                <w:rFonts w:ascii="Calibri" w:hAnsi="Calibri" w:cs="Calibri"/>
                <w:color w:val="000000"/>
              </w:rPr>
              <w:t>Options</w:t>
            </w:r>
          </w:p>
        </w:tc>
        <w:tc>
          <w:tcPr>
            <w:tcW w:w="1708" w:type="dxa"/>
            <w:tcBorders>
              <w:top w:val="single" w:sz="8" w:space="0" w:color="auto"/>
              <w:left w:val="nil"/>
              <w:bottom w:val="nil"/>
              <w:right w:val="single" w:sz="8" w:space="0" w:color="auto"/>
            </w:tcBorders>
            <w:shd w:val="clear" w:color="000000" w:fill="E7E6E6"/>
            <w:noWrap/>
            <w:vAlign w:val="bottom"/>
            <w:hideMark/>
          </w:tcPr>
          <w:p w14:paraId="7C05FE4F" w14:textId="77777777" w:rsidR="001B6692" w:rsidRPr="001B6692" w:rsidRDefault="001B6692" w:rsidP="001B6692">
            <w:pPr>
              <w:widowControl/>
              <w:autoSpaceDE/>
              <w:autoSpaceDN/>
              <w:rPr>
                <w:rFonts w:ascii="Calibri" w:hAnsi="Calibri" w:cs="Calibri"/>
                <w:color w:val="000000"/>
              </w:rPr>
            </w:pPr>
            <w:r w:rsidRPr="001B6692">
              <w:rPr>
                <w:rFonts w:ascii="Calibri" w:hAnsi="Calibri" w:cs="Calibri"/>
                <w:color w:val="000000"/>
              </w:rPr>
              <w:t>One of these</w:t>
            </w:r>
          </w:p>
        </w:tc>
        <w:tc>
          <w:tcPr>
            <w:tcW w:w="1120" w:type="dxa"/>
            <w:tcBorders>
              <w:top w:val="nil"/>
              <w:left w:val="nil"/>
              <w:bottom w:val="nil"/>
              <w:right w:val="single" w:sz="8" w:space="0" w:color="auto"/>
            </w:tcBorders>
            <w:noWrap/>
            <w:vAlign w:val="bottom"/>
            <w:hideMark/>
          </w:tcPr>
          <w:p w14:paraId="0CFA05FA" w14:textId="77777777" w:rsidR="001B6692" w:rsidRPr="001B6692" w:rsidRDefault="001B6692" w:rsidP="001B6692">
            <w:pPr>
              <w:widowControl/>
              <w:autoSpaceDE/>
              <w:autoSpaceDN/>
              <w:rPr>
                <w:rFonts w:ascii="Calibri" w:hAnsi="Calibri" w:cs="Calibri"/>
                <w:b/>
                <w:bCs/>
                <w:color w:val="000000"/>
                <w:sz w:val="24"/>
                <w:szCs w:val="24"/>
              </w:rPr>
            </w:pPr>
            <w:r w:rsidRPr="001B6692">
              <w:rPr>
                <w:rFonts w:ascii="Calibri" w:hAnsi="Calibri" w:cs="Calibri"/>
                <w:b/>
                <w:bCs/>
                <w:color w:val="000000"/>
                <w:sz w:val="24"/>
                <w:szCs w:val="24"/>
              </w:rPr>
              <w:t> </w:t>
            </w:r>
          </w:p>
        </w:tc>
        <w:tc>
          <w:tcPr>
            <w:tcW w:w="1118" w:type="dxa"/>
            <w:tcBorders>
              <w:top w:val="nil"/>
              <w:left w:val="nil"/>
              <w:bottom w:val="nil"/>
              <w:right w:val="single" w:sz="8" w:space="0" w:color="auto"/>
            </w:tcBorders>
            <w:noWrap/>
            <w:vAlign w:val="bottom"/>
            <w:hideMark/>
          </w:tcPr>
          <w:p w14:paraId="6EC4033C" w14:textId="77777777" w:rsidR="001B6692" w:rsidRPr="001B6692" w:rsidRDefault="001B6692" w:rsidP="001B6692">
            <w:pPr>
              <w:widowControl/>
              <w:autoSpaceDE/>
              <w:autoSpaceDN/>
              <w:rPr>
                <w:rFonts w:ascii="Calibri" w:hAnsi="Calibri" w:cs="Calibri"/>
                <w:b/>
                <w:bCs/>
                <w:color w:val="000000"/>
                <w:sz w:val="24"/>
                <w:szCs w:val="24"/>
              </w:rPr>
            </w:pPr>
            <w:r w:rsidRPr="001B6692">
              <w:rPr>
                <w:rFonts w:ascii="Calibri" w:hAnsi="Calibri" w:cs="Calibri"/>
                <w:b/>
                <w:bCs/>
                <w:color w:val="000000"/>
                <w:sz w:val="24"/>
                <w:szCs w:val="24"/>
              </w:rPr>
              <w:t> </w:t>
            </w:r>
          </w:p>
        </w:tc>
        <w:tc>
          <w:tcPr>
            <w:tcW w:w="1117" w:type="dxa"/>
            <w:tcBorders>
              <w:top w:val="nil"/>
              <w:left w:val="nil"/>
              <w:bottom w:val="nil"/>
              <w:right w:val="single" w:sz="8" w:space="0" w:color="auto"/>
            </w:tcBorders>
            <w:noWrap/>
            <w:vAlign w:val="bottom"/>
            <w:hideMark/>
          </w:tcPr>
          <w:p w14:paraId="70BD1692" w14:textId="77777777" w:rsidR="001B6692" w:rsidRPr="001B6692" w:rsidRDefault="001B6692" w:rsidP="001B6692">
            <w:pPr>
              <w:widowControl/>
              <w:autoSpaceDE/>
              <w:autoSpaceDN/>
              <w:rPr>
                <w:rFonts w:ascii="Calibri" w:hAnsi="Calibri" w:cs="Calibri"/>
                <w:b/>
                <w:bCs/>
                <w:color w:val="000000"/>
                <w:sz w:val="24"/>
                <w:szCs w:val="24"/>
              </w:rPr>
            </w:pPr>
            <w:r w:rsidRPr="001B6692">
              <w:rPr>
                <w:rFonts w:ascii="Calibri" w:hAnsi="Calibri" w:cs="Calibri"/>
                <w:b/>
                <w:bCs/>
                <w:color w:val="000000"/>
                <w:sz w:val="24"/>
                <w:szCs w:val="24"/>
              </w:rPr>
              <w:t> </w:t>
            </w:r>
          </w:p>
        </w:tc>
        <w:tc>
          <w:tcPr>
            <w:tcW w:w="1115" w:type="dxa"/>
            <w:tcBorders>
              <w:top w:val="nil"/>
              <w:left w:val="nil"/>
              <w:bottom w:val="nil"/>
              <w:right w:val="single" w:sz="8" w:space="0" w:color="auto"/>
            </w:tcBorders>
            <w:noWrap/>
            <w:vAlign w:val="bottom"/>
            <w:hideMark/>
          </w:tcPr>
          <w:p w14:paraId="2117CFF5" w14:textId="77777777" w:rsidR="001B6692" w:rsidRPr="001B6692" w:rsidRDefault="001B6692" w:rsidP="001B6692">
            <w:pPr>
              <w:widowControl/>
              <w:autoSpaceDE/>
              <w:autoSpaceDN/>
              <w:rPr>
                <w:rFonts w:ascii="Calibri" w:hAnsi="Calibri" w:cs="Calibri"/>
                <w:b/>
                <w:bCs/>
                <w:color w:val="000000"/>
                <w:sz w:val="24"/>
                <w:szCs w:val="24"/>
              </w:rPr>
            </w:pPr>
            <w:r w:rsidRPr="001B6692">
              <w:rPr>
                <w:rFonts w:ascii="Calibri" w:hAnsi="Calibri" w:cs="Calibri"/>
                <w:b/>
                <w:bCs/>
                <w:color w:val="000000"/>
                <w:sz w:val="24"/>
                <w:szCs w:val="24"/>
              </w:rPr>
              <w:t> </w:t>
            </w:r>
          </w:p>
        </w:tc>
        <w:tc>
          <w:tcPr>
            <w:tcW w:w="1117" w:type="dxa"/>
            <w:tcBorders>
              <w:top w:val="nil"/>
              <w:left w:val="nil"/>
              <w:bottom w:val="nil"/>
              <w:right w:val="single" w:sz="8" w:space="0" w:color="auto"/>
            </w:tcBorders>
            <w:noWrap/>
            <w:vAlign w:val="bottom"/>
            <w:hideMark/>
          </w:tcPr>
          <w:p w14:paraId="2991B9A8" w14:textId="77777777" w:rsidR="001B6692" w:rsidRPr="001B6692" w:rsidRDefault="001B6692" w:rsidP="001B6692">
            <w:pPr>
              <w:widowControl/>
              <w:autoSpaceDE/>
              <w:autoSpaceDN/>
              <w:rPr>
                <w:rFonts w:ascii="Calibri" w:hAnsi="Calibri" w:cs="Calibri"/>
                <w:b/>
                <w:bCs/>
                <w:color w:val="000000"/>
                <w:sz w:val="24"/>
                <w:szCs w:val="24"/>
              </w:rPr>
            </w:pPr>
            <w:r w:rsidRPr="001B6692">
              <w:rPr>
                <w:rFonts w:ascii="Calibri" w:hAnsi="Calibri" w:cs="Calibri"/>
                <w:b/>
                <w:bCs/>
                <w:color w:val="000000"/>
                <w:sz w:val="24"/>
                <w:szCs w:val="24"/>
              </w:rPr>
              <w:t> </w:t>
            </w:r>
          </w:p>
        </w:tc>
        <w:tc>
          <w:tcPr>
            <w:tcW w:w="1117" w:type="dxa"/>
            <w:tcBorders>
              <w:top w:val="nil"/>
              <w:left w:val="nil"/>
              <w:bottom w:val="nil"/>
              <w:right w:val="single" w:sz="8" w:space="0" w:color="auto"/>
            </w:tcBorders>
            <w:noWrap/>
            <w:vAlign w:val="bottom"/>
            <w:hideMark/>
          </w:tcPr>
          <w:p w14:paraId="568C18BA" w14:textId="77777777" w:rsidR="001B6692" w:rsidRPr="001B6692" w:rsidRDefault="001B6692" w:rsidP="001B6692">
            <w:pPr>
              <w:widowControl/>
              <w:autoSpaceDE/>
              <w:autoSpaceDN/>
              <w:rPr>
                <w:rFonts w:ascii="Calibri" w:hAnsi="Calibri" w:cs="Calibri"/>
                <w:b/>
                <w:bCs/>
                <w:color w:val="000000"/>
                <w:sz w:val="24"/>
                <w:szCs w:val="24"/>
              </w:rPr>
            </w:pPr>
            <w:r w:rsidRPr="001B6692">
              <w:rPr>
                <w:rFonts w:ascii="Calibri" w:hAnsi="Calibri" w:cs="Calibri"/>
                <w:b/>
                <w:bCs/>
                <w:color w:val="000000"/>
                <w:sz w:val="24"/>
                <w:szCs w:val="24"/>
              </w:rPr>
              <w:t> </w:t>
            </w:r>
          </w:p>
        </w:tc>
      </w:tr>
      <w:tr w:rsidR="001B6692" w:rsidRPr="001B6692" w14:paraId="1D52766C" w14:textId="77777777" w:rsidTr="001B6692">
        <w:trPr>
          <w:trHeight w:val="312"/>
        </w:trPr>
        <w:tc>
          <w:tcPr>
            <w:tcW w:w="1968" w:type="dxa"/>
            <w:tcBorders>
              <w:top w:val="nil"/>
              <w:left w:val="single" w:sz="8" w:space="0" w:color="auto"/>
              <w:bottom w:val="nil"/>
              <w:right w:val="nil"/>
            </w:tcBorders>
            <w:noWrap/>
            <w:vAlign w:val="bottom"/>
            <w:hideMark/>
          </w:tcPr>
          <w:p w14:paraId="5184333E" w14:textId="77777777" w:rsidR="001B6692" w:rsidRPr="001B6692" w:rsidRDefault="001B6692" w:rsidP="001B6692">
            <w:pPr>
              <w:widowControl/>
              <w:autoSpaceDE/>
              <w:autoSpaceDN/>
              <w:rPr>
                <w:rFonts w:ascii="Calibri" w:hAnsi="Calibri" w:cs="Calibri"/>
                <w:color w:val="0563C1"/>
                <w:u w:val="single"/>
              </w:rPr>
            </w:pPr>
            <w:hyperlink r:id="rId11" w:history="1">
              <w:r w:rsidRPr="001B6692">
                <w:rPr>
                  <w:rFonts w:ascii="Calibri" w:hAnsi="Calibri" w:cs="Calibri"/>
                  <w:color w:val="0563C1"/>
                  <w:u w:val="single"/>
                </w:rPr>
                <w:t>REV</w:t>
              </w:r>
            </w:hyperlink>
          </w:p>
        </w:tc>
        <w:tc>
          <w:tcPr>
            <w:tcW w:w="1708" w:type="dxa"/>
            <w:tcBorders>
              <w:top w:val="nil"/>
              <w:left w:val="nil"/>
              <w:bottom w:val="nil"/>
              <w:right w:val="single" w:sz="8" w:space="0" w:color="auto"/>
            </w:tcBorders>
            <w:noWrap/>
            <w:vAlign w:val="bottom"/>
            <w:hideMark/>
          </w:tcPr>
          <w:p w14:paraId="57AEAFDB" w14:textId="77777777" w:rsidR="001B6692" w:rsidRPr="001B6692" w:rsidRDefault="001B6692" w:rsidP="001B6692">
            <w:pPr>
              <w:widowControl/>
              <w:autoSpaceDE/>
              <w:autoSpaceDN/>
              <w:jc w:val="right"/>
              <w:rPr>
                <w:rFonts w:ascii="Calibri" w:hAnsi="Calibri" w:cs="Calibri"/>
                <w:color w:val="000000"/>
              </w:rPr>
            </w:pPr>
            <w:r w:rsidRPr="001B6692">
              <w:rPr>
                <w:rFonts w:ascii="Calibri" w:hAnsi="Calibri" w:cs="Calibri"/>
                <w:color w:val="000000"/>
              </w:rPr>
              <w:t>$695</w:t>
            </w:r>
          </w:p>
        </w:tc>
        <w:tc>
          <w:tcPr>
            <w:tcW w:w="1120" w:type="dxa"/>
            <w:tcBorders>
              <w:top w:val="nil"/>
              <w:left w:val="nil"/>
              <w:bottom w:val="nil"/>
              <w:right w:val="single" w:sz="8" w:space="0" w:color="auto"/>
            </w:tcBorders>
            <w:noWrap/>
            <w:vAlign w:val="bottom"/>
            <w:hideMark/>
          </w:tcPr>
          <w:p w14:paraId="639D58B2" w14:textId="77777777" w:rsidR="001B6692" w:rsidRPr="001B6692" w:rsidRDefault="001B6692" w:rsidP="001B6692">
            <w:pPr>
              <w:widowControl/>
              <w:autoSpaceDE/>
              <w:autoSpaceDN/>
              <w:jc w:val="right"/>
              <w:rPr>
                <w:rFonts w:ascii="Calibri" w:hAnsi="Calibri" w:cs="Calibri"/>
                <w:b/>
                <w:bCs/>
                <w:color w:val="000000"/>
                <w:sz w:val="24"/>
                <w:szCs w:val="24"/>
              </w:rPr>
            </w:pPr>
            <w:r w:rsidRPr="001B6692">
              <w:rPr>
                <w:rFonts w:ascii="Calibri" w:hAnsi="Calibri" w:cs="Calibri"/>
                <w:b/>
                <w:bCs/>
                <w:color w:val="000000"/>
                <w:sz w:val="24"/>
                <w:szCs w:val="24"/>
              </w:rPr>
              <w:t>$695</w:t>
            </w:r>
          </w:p>
        </w:tc>
        <w:tc>
          <w:tcPr>
            <w:tcW w:w="1118" w:type="dxa"/>
            <w:tcBorders>
              <w:top w:val="nil"/>
              <w:left w:val="nil"/>
              <w:bottom w:val="nil"/>
              <w:right w:val="single" w:sz="8" w:space="0" w:color="auto"/>
            </w:tcBorders>
            <w:noWrap/>
            <w:vAlign w:val="bottom"/>
            <w:hideMark/>
          </w:tcPr>
          <w:p w14:paraId="26609356" w14:textId="77777777" w:rsidR="001B6692" w:rsidRPr="001B6692" w:rsidRDefault="001B6692" w:rsidP="001B6692">
            <w:pPr>
              <w:widowControl/>
              <w:autoSpaceDE/>
              <w:autoSpaceDN/>
              <w:rPr>
                <w:rFonts w:ascii="Calibri" w:hAnsi="Calibri" w:cs="Calibri"/>
                <w:b/>
                <w:bCs/>
                <w:color w:val="000000"/>
                <w:sz w:val="24"/>
                <w:szCs w:val="24"/>
              </w:rPr>
            </w:pPr>
            <w:r w:rsidRPr="001B6692">
              <w:rPr>
                <w:rFonts w:ascii="Calibri" w:hAnsi="Calibri" w:cs="Calibri"/>
                <w:b/>
                <w:bCs/>
                <w:color w:val="000000"/>
                <w:sz w:val="24"/>
                <w:szCs w:val="24"/>
              </w:rPr>
              <w:t> </w:t>
            </w:r>
          </w:p>
        </w:tc>
        <w:tc>
          <w:tcPr>
            <w:tcW w:w="1117" w:type="dxa"/>
            <w:tcBorders>
              <w:top w:val="nil"/>
              <w:left w:val="nil"/>
              <w:bottom w:val="nil"/>
              <w:right w:val="single" w:sz="8" w:space="0" w:color="auto"/>
            </w:tcBorders>
            <w:noWrap/>
            <w:vAlign w:val="bottom"/>
            <w:hideMark/>
          </w:tcPr>
          <w:p w14:paraId="62010895" w14:textId="77777777" w:rsidR="001B6692" w:rsidRPr="001B6692" w:rsidRDefault="001B6692" w:rsidP="001B6692">
            <w:pPr>
              <w:widowControl/>
              <w:autoSpaceDE/>
              <w:autoSpaceDN/>
              <w:rPr>
                <w:rFonts w:ascii="Calibri" w:hAnsi="Calibri" w:cs="Calibri"/>
                <w:b/>
                <w:bCs/>
                <w:color w:val="000000"/>
                <w:sz w:val="24"/>
                <w:szCs w:val="24"/>
              </w:rPr>
            </w:pPr>
            <w:r w:rsidRPr="001B6692">
              <w:rPr>
                <w:rFonts w:ascii="Calibri" w:hAnsi="Calibri" w:cs="Calibri"/>
                <w:b/>
                <w:bCs/>
                <w:color w:val="000000"/>
                <w:sz w:val="24"/>
                <w:szCs w:val="24"/>
              </w:rPr>
              <w:t> </w:t>
            </w:r>
          </w:p>
        </w:tc>
        <w:tc>
          <w:tcPr>
            <w:tcW w:w="1115" w:type="dxa"/>
            <w:tcBorders>
              <w:top w:val="nil"/>
              <w:left w:val="nil"/>
              <w:bottom w:val="nil"/>
              <w:right w:val="single" w:sz="8" w:space="0" w:color="auto"/>
            </w:tcBorders>
            <w:noWrap/>
            <w:vAlign w:val="bottom"/>
            <w:hideMark/>
          </w:tcPr>
          <w:p w14:paraId="5CB31AC3" w14:textId="77777777" w:rsidR="001B6692" w:rsidRPr="001B6692" w:rsidRDefault="001B6692" w:rsidP="001B6692">
            <w:pPr>
              <w:widowControl/>
              <w:autoSpaceDE/>
              <w:autoSpaceDN/>
              <w:rPr>
                <w:rFonts w:ascii="Calibri" w:hAnsi="Calibri" w:cs="Calibri"/>
                <w:b/>
                <w:bCs/>
                <w:color w:val="000000"/>
                <w:sz w:val="24"/>
                <w:szCs w:val="24"/>
              </w:rPr>
            </w:pPr>
            <w:r w:rsidRPr="001B6692">
              <w:rPr>
                <w:rFonts w:ascii="Calibri" w:hAnsi="Calibri" w:cs="Calibri"/>
                <w:b/>
                <w:bCs/>
                <w:color w:val="000000"/>
                <w:sz w:val="24"/>
                <w:szCs w:val="24"/>
              </w:rPr>
              <w:t> </w:t>
            </w:r>
          </w:p>
        </w:tc>
        <w:tc>
          <w:tcPr>
            <w:tcW w:w="1117" w:type="dxa"/>
            <w:tcBorders>
              <w:top w:val="nil"/>
              <w:left w:val="nil"/>
              <w:bottom w:val="nil"/>
              <w:right w:val="single" w:sz="8" w:space="0" w:color="auto"/>
            </w:tcBorders>
            <w:noWrap/>
            <w:vAlign w:val="bottom"/>
            <w:hideMark/>
          </w:tcPr>
          <w:p w14:paraId="5E16947D" w14:textId="77777777" w:rsidR="001B6692" w:rsidRPr="001B6692" w:rsidRDefault="001B6692" w:rsidP="001B6692">
            <w:pPr>
              <w:widowControl/>
              <w:autoSpaceDE/>
              <w:autoSpaceDN/>
              <w:rPr>
                <w:rFonts w:ascii="Calibri" w:hAnsi="Calibri" w:cs="Calibri"/>
                <w:b/>
                <w:bCs/>
                <w:color w:val="000000"/>
                <w:sz w:val="24"/>
                <w:szCs w:val="24"/>
              </w:rPr>
            </w:pPr>
            <w:r w:rsidRPr="001B6692">
              <w:rPr>
                <w:rFonts w:ascii="Calibri" w:hAnsi="Calibri" w:cs="Calibri"/>
                <w:b/>
                <w:bCs/>
                <w:color w:val="000000"/>
                <w:sz w:val="24"/>
                <w:szCs w:val="24"/>
              </w:rPr>
              <w:t> </w:t>
            </w:r>
          </w:p>
        </w:tc>
        <w:tc>
          <w:tcPr>
            <w:tcW w:w="1117" w:type="dxa"/>
            <w:tcBorders>
              <w:top w:val="nil"/>
              <w:left w:val="nil"/>
              <w:bottom w:val="nil"/>
              <w:right w:val="single" w:sz="8" w:space="0" w:color="auto"/>
            </w:tcBorders>
            <w:noWrap/>
            <w:vAlign w:val="bottom"/>
            <w:hideMark/>
          </w:tcPr>
          <w:p w14:paraId="234B5D99" w14:textId="77777777" w:rsidR="001B6692" w:rsidRPr="001B6692" w:rsidRDefault="001B6692" w:rsidP="001B6692">
            <w:pPr>
              <w:widowControl/>
              <w:autoSpaceDE/>
              <w:autoSpaceDN/>
              <w:rPr>
                <w:rFonts w:ascii="Calibri" w:hAnsi="Calibri" w:cs="Calibri"/>
                <w:b/>
                <w:bCs/>
                <w:color w:val="000000"/>
                <w:sz w:val="24"/>
                <w:szCs w:val="24"/>
              </w:rPr>
            </w:pPr>
            <w:r w:rsidRPr="001B6692">
              <w:rPr>
                <w:rFonts w:ascii="Calibri" w:hAnsi="Calibri" w:cs="Calibri"/>
                <w:b/>
                <w:bCs/>
                <w:color w:val="000000"/>
                <w:sz w:val="24"/>
                <w:szCs w:val="24"/>
              </w:rPr>
              <w:t> </w:t>
            </w:r>
          </w:p>
        </w:tc>
      </w:tr>
      <w:tr w:rsidR="001B6692" w:rsidRPr="001B6692" w14:paraId="720E50C0" w14:textId="77777777" w:rsidTr="001B6692">
        <w:trPr>
          <w:trHeight w:val="312"/>
        </w:trPr>
        <w:tc>
          <w:tcPr>
            <w:tcW w:w="1968" w:type="dxa"/>
            <w:tcBorders>
              <w:top w:val="nil"/>
              <w:left w:val="single" w:sz="8" w:space="0" w:color="auto"/>
              <w:bottom w:val="nil"/>
              <w:right w:val="nil"/>
            </w:tcBorders>
            <w:noWrap/>
            <w:vAlign w:val="bottom"/>
            <w:hideMark/>
          </w:tcPr>
          <w:p w14:paraId="7F95DDC7" w14:textId="77777777" w:rsidR="001B6692" w:rsidRPr="001B6692" w:rsidRDefault="001B6692" w:rsidP="001B6692">
            <w:pPr>
              <w:widowControl/>
              <w:autoSpaceDE/>
              <w:autoSpaceDN/>
              <w:rPr>
                <w:rFonts w:ascii="Calibri" w:hAnsi="Calibri" w:cs="Calibri"/>
                <w:color w:val="0563C1"/>
                <w:u w:val="single"/>
              </w:rPr>
            </w:pPr>
            <w:hyperlink r:id="rId12" w:history="1">
              <w:r w:rsidRPr="001B6692">
                <w:rPr>
                  <w:rFonts w:ascii="Calibri" w:hAnsi="Calibri" w:cs="Calibri"/>
                  <w:color w:val="0563C1"/>
                  <w:u w:val="single"/>
                </w:rPr>
                <w:t>Andy Mark</w:t>
              </w:r>
            </w:hyperlink>
          </w:p>
        </w:tc>
        <w:tc>
          <w:tcPr>
            <w:tcW w:w="1708" w:type="dxa"/>
            <w:tcBorders>
              <w:top w:val="nil"/>
              <w:left w:val="nil"/>
              <w:bottom w:val="nil"/>
              <w:right w:val="single" w:sz="8" w:space="0" w:color="auto"/>
            </w:tcBorders>
            <w:noWrap/>
            <w:vAlign w:val="bottom"/>
            <w:hideMark/>
          </w:tcPr>
          <w:p w14:paraId="336A259D" w14:textId="77777777" w:rsidR="001B6692" w:rsidRPr="001B6692" w:rsidRDefault="001B6692" w:rsidP="001B6692">
            <w:pPr>
              <w:widowControl/>
              <w:autoSpaceDE/>
              <w:autoSpaceDN/>
              <w:jc w:val="right"/>
              <w:rPr>
                <w:rFonts w:ascii="Calibri" w:hAnsi="Calibri" w:cs="Calibri"/>
                <w:color w:val="000000"/>
              </w:rPr>
            </w:pPr>
            <w:r w:rsidRPr="001B6692">
              <w:rPr>
                <w:rFonts w:ascii="Calibri" w:hAnsi="Calibri" w:cs="Calibri"/>
                <w:color w:val="000000"/>
              </w:rPr>
              <w:t>$695</w:t>
            </w:r>
          </w:p>
        </w:tc>
        <w:tc>
          <w:tcPr>
            <w:tcW w:w="1120" w:type="dxa"/>
            <w:tcBorders>
              <w:top w:val="nil"/>
              <w:left w:val="nil"/>
              <w:bottom w:val="nil"/>
              <w:right w:val="single" w:sz="8" w:space="0" w:color="auto"/>
            </w:tcBorders>
            <w:noWrap/>
            <w:vAlign w:val="bottom"/>
            <w:hideMark/>
          </w:tcPr>
          <w:p w14:paraId="0A31B781" w14:textId="77777777" w:rsidR="001B6692" w:rsidRPr="001B6692" w:rsidRDefault="001B6692" w:rsidP="001B6692">
            <w:pPr>
              <w:widowControl/>
              <w:autoSpaceDE/>
              <w:autoSpaceDN/>
              <w:rPr>
                <w:rFonts w:ascii="Calibri" w:hAnsi="Calibri" w:cs="Calibri"/>
                <w:b/>
                <w:bCs/>
                <w:color w:val="000000"/>
                <w:sz w:val="24"/>
                <w:szCs w:val="24"/>
              </w:rPr>
            </w:pPr>
            <w:r w:rsidRPr="001B6692">
              <w:rPr>
                <w:rFonts w:ascii="Calibri" w:hAnsi="Calibri" w:cs="Calibri"/>
                <w:b/>
                <w:bCs/>
                <w:color w:val="000000"/>
                <w:sz w:val="24"/>
                <w:szCs w:val="24"/>
              </w:rPr>
              <w:t> </w:t>
            </w:r>
          </w:p>
        </w:tc>
        <w:tc>
          <w:tcPr>
            <w:tcW w:w="1118" w:type="dxa"/>
            <w:tcBorders>
              <w:top w:val="nil"/>
              <w:left w:val="nil"/>
              <w:bottom w:val="nil"/>
              <w:right w:val="single" w:sz="8" w:space="0" w:color="auto"/>
            </w:tcBorders>
            <w:noWrap/>
            <w:vAlign w:val="bottom"/>
            <w:hideMark/>
          </w:tcPr>
          <w:p w14:paraId="30597D92" w14:textId="77777777" w:rsidR="001B6692" w:rsidRPr="001B6692" w:rsidRDefault="001B6692" w:rsidP="001B6692">
            <w:pPr>
              <w:widowControl/>
              <w:autoSpaceDE/>
              <w:autoSpaceDN/>
              <w:jc w:val="right"/>
              <w:rPr>
                <w:rFonts w:ascii="Calibri" w:hAnsi="Calibri" w:cs="Calibri"/>
                <w:b/>
                <w:bCs/>
                <w:color w:val="000000"/>
                <w:sz w:val="24"/>
                <w:szCs w:val="24"/>
              </w:rPr>
            </w:pPr>
            <w:r w:rsidRPr="001B6692">
              <w:rPr>
                <w:rFonts w:ascii="Calibri" w:hAnsi="Calibri" w:cs="Calibri"/>
                <w:b/>
                <w:bCs/>
                <w:color w:val="000000"/>
                <w:sz w:val="24"/>
                <w:szCs w:val="24"/>
              </w:rPr>
              <w:t>$695</w:t>
            </w:r>
          </w:p>
        </w:tc>
        <w:tc>
          <w:tcPr>
            <w:tcW w:w="1117" w:type="dxa"/>
            <w:tcBorders>
              <w:top w:val="nil"/>
              <w:left w:val="nil"/>
              <w:bottom w:val="nil"/>
              <w:right w:val="single" w:sz="8" w:space="0" w:color="auto"/>
            </w:tcBorders>
            <w:noWrap/>
            <w:vAlign w:val="bottom"/>
            <w:hideMark/>
          </w:tcPr>
          <w:p w14:paraId="74331C3C" w14:textId="77777777" w:rsidR="001B6692" w:rsidRPr="001B6692" w:rsidRDefault="001B6692" w:rsidP="001B6692">
            <w:pPr>
              <w:widowControl/>
              <w:autoSpaceDE/>
              <w:autoSpaceDN/>
              <w:rPr>
                <w:rFonts w:ascii="Calibri" w:hAnsi="Calibri" w:cs="Calibri"/>
                <w:b/>
                <w:bCs/>
                <w:color w:val="000000"/>
                <w:sz w:val="24"/>
                <w:szCs w:val="24"/>
              </w:rPr>
            </w:pPr>
            <w:r w:rsidRPr="001B6692">
              <w:rPr>
                <w:rFonts w:ascii="Calibri" w:hAnsi="Calibri" w:cs="Calibri"/>
                <w:b/>
                <w:bCs/>
                <w:color w:val="000000"/>
                <w:sz w:val="24"/>
                <w:szCs w:val="24"/>
              </w:rPr>
              <w:t> </w:t>
            </w:r>
          </w:p>
        </w:tc>
        <w:tc>
          <w:tcPr>
            <w:tcW w:w="1115" w:type="dxa"/>
            <w:tcBorders>
              <w:top w:val="nil"/>
              <w:left w:val="nil"/>
              <w:bottom w:val="nil"/>
              <w:right w:val="single" w:sz="8" w:space="0" w:color="auto"/>
            </w:tcBorders>
            <w:noWrap/>
            <w:vAlign w:val="bottom"/>
            <w:hideMark/>
          </w:tcPr>
          <w:p w14:paraId="67CF0D99" w14:textId="77777777" w:rsidR="001B6692" w:rsidRPr="001B6692" w:rsidRDefault="001B6692" w:rsidP="001B6692">
            <w:pPr>
              <w:widowControl/>
              <w:autoSpaceDE/>
              <w:autoSpaceDN/>
              <w:rPr>
                <w:rFonts w:ascii="Calibri" w:hAnsi="Calibri" w:cs="Calibri"/>
                <w:b/>
                <w:bCs/>
                <w:color w:val="000000"/>
                <w:sz w:val="24"/>
                <w:szCs w:val="24"/>
              </w:rPr>
            </w:pPr>
            <w:r w:rsidRPr="001B6692">
              <w:rPr>
                <w:rFonts w:ascii="Calibri" w:hAnsi="Calibri" w:cs="Calibri"/>
                <w:b/>
                <w:bCs/>
                <w:color w:val="000000"/>
                <w:sz w:val="24"/>
                <w:szCs w:val="24"/>
              </w:rPr>
              <w:t> </w:t>
            </w:r>
          </w:p>
        </w:tc>
        <w:tc>
          <w:tcPr>
            <w:tcW w:w="1117" w:type="dxa"/>
            <w:tcBorders>
              <w:top w:val="nil"/>
              <w:left w:val="nil"/>
              <w:bottom w:val="nil"/>
              <w:right w:val="single" w:sz="8" w:space="0" w:color="auto"/>
            </w:tcBorders>
            <w:noWrap/>
            <w:vAlign w:val="bottom"/>
            <w:hideMark/>
          </w:tcPr>
          <w:p w14:paraId="0D49A4B1" w14:textId="77777777" w:rsidR="001B6692" w:rsidRPr="001B6692" w:rsidRDefault="001B6692" w:rsidP="001B6692">
            <w:pPr>
              <w:widowControl/>
              <w:autoSpaceDE/>
              <w:autoSpaceDN/>
              <w:rPr>
                <w:rFonts w:ascii="Calibri" w:hAnsi="Calibri" w:cs="Calibri"/>
                <w:b/>
                <w:bCs/>
                <w:color w:val="000000"/>
                <w:sz w:val="24"/>
                <w:szCs w:val="24"/>
              </w:rPr>
            </w:pPr>
            <w:r w:rsidRPr="001B6692">
              <w:rPr>
                <w:rFonts w:ascii="Calibri" w:hAnsi="Calibri" w:cs="Calibri"/>
                <w:b/>
                <w:bCs/>
                <w:color w:val="000000"/>
                <w:sz w:val="24"/>
                <w:szCs w:val="24"/>
              </w:rPr>
              <w:t> </w:t>
            </w:r>
          </w:p>
        </w:tc>
        <w:tc>
          <w:tcPr>
            <w:tcW w:w="1117" w:type="dxa"/>
            <w:tcBorders>
              <w:top w:val="nil"/>
              <w:left w:val="nil"/>
              <w:bottom w:val="nil"/>
              <w:right w:val="single" w:sz="8" w:space="0" w:color="auto"/>
            </w:tcBorders>
            <w:noWrap/>
            <w:vAlign w:val="bottom"/>
            <w:hideMark/>
          </w:tcPr>
          <w:p w14:paraId="5D3FC250" w14:textId="77777777" w:rsidR="001B6692" w:rsidRPr="001B6692" w:rsidRDefault="001B6692" w:rsidP="001B6692">
            <w:pPr>
              <w:widowControl/>
              <w:autoSpaceDE/>
              <w:autoSpaceDN/>
              <w:rPr>
                <w:rFonts w:ascii="Calibri" w:hAnsi="Calibri" w:cs="Calibri"/>
                <w:b/>
                <w:bCs/>
                <w:color w:val="000000"/>
                <w:sz w:val="24"/>
                <w:szCs w:val="24"/>
              </w:rPr>
            </w:pPr>
            <w:r w:rsidRPr="001B6692">
              <w:rPr>
                <w:rFonts w:ascii="Calibri" w:hAnsi="Calibri" w:cs="Calibri"/>
                <w:b/>
                <w:bCs/>
                <w:color w:val="000000"/>
                <w:sz w:val="24"/>
                <w:szCs w:val="24"/>
              </w:rPr>
              <w:t> </w:t>
            </w:r>
          </w:p>
        </w:tc>
      </w:tr>
      <w:tr w:rsidR="001B6692" w:rsidRPr="001B6692" w14:paraId="3E66EA55" w14:textId="77777777" w:rsidTr="001B6692">
        <w:trPr>
          <w:trHeight w:val="312"/>
        </w:trPr>
        <w:tc>
          <w:tcPr>
            <w:tcW w:w="1968" w:type="dxa"/>
            <w:tcBorders>
              <w:top w:val="nil"/>
              <w:left w:val="single" w:sz="8" w:space="0" w:color="auto"/>
              <w:bottom w:val="nil"/>
              <w:right w:val="nil"/>
            </w:tcBorders>
            <w:noWrap/>
            <w:vAlign w:val="bottom"/>
            <w:hideMark/>
          </w:tcPr>
          <w:p w14:paraId="2A3CBFDA" w14:textId="77777777" w:rsidR="001B6692" w:rsidRPr="001B6692" w:rsidRDefault="001B6692" w:rsidP="001B6692">
            <w:pPr>
              <w:widowControl/>
              <w:autoSpaceDE/>
              <w:autoSpaceDN/>
              <w:rPr>
                <w:rFonts w:ascii="Calibri" w:hAnsi="Calibri" w:cs="Calibri"/>
                <w:color w:val="0563C1"/>
                <w:u w:val="single"/>
              </w:rPr>
            </w:pPr>
            <w:hyperlink r:id="rId13" w:history="1">
              <w:r w:rsidRPr="001B6692">
                <w:rPr>
                  <w:rFonts w:ascii="Calibri" w:hAnsi="Calibri" w:cs="Calibri"/>
                  <w:color w:val="0563C1"/>
                  <w:u w:val="single"/>
                </w:rPr>
                <w:t>Go Builda</w:t>
              </w:r>
            </w:hyperlink>
          </w:p>
        </w:tc>
        <w:tc>
          <w:tcPr>
            <w:tcW w:w="1708" w:type="dxa"/>
            <w:tcBorders>
              <w:top w:val="nil"/>
              <w:left w:val="nil"/>
              <w:bottom w:val="nil"/>
              <w:right w:val="single" w:sz="8" w:space="0" w:color="auto"/>
            </w:tcBorders>
            <w:noWrap/>
            <w:vAlign w:val="bottom"/>
            <w:hideMark/>
          </w:tcPr>
          <w:p w14:paraId="7798C976" w14:textId="77777777" w:rsidR="001B6692" w:rsidRPr="001B6692" w:rsidRDefault="001B6692" w:rsidP="001B6692">
            <w:pPr>
              <w:widowControl/>
              <w:autoSpaceDE/>
              <w:autoSpaceDN/>
              <w:jc w:val="right"/>
              <w:rPr>
                <w:rFonts w:ascii="Calibri" w:hAnsi="Calibri" w:cs="Calibri"/>
                <w:color w:val="000000"/>
              </w:rPr>
            </w:pPr>
            <w:r w:rsidRPr="001B6692">
              <w:rPr>
                <w:rFonts w:ascii="Calibri" w:hAnsi="Calibri" w:cs="Calibri"/>
                <w:color w:val="000000"/>
              </w:rPr>
              <w:t>$675</w:t>
            </w:r>
          </w:p>
        </w:tc>
        <w:tc>
          <w:tcPr>
            <w:tcW w:w="1120" w:type="dxa"/>
            <w:tcBorders>
              <w:top w:val="nil"/>
              <w:left w:val="nil"/>
              <w:bottom w:val="nil"/>
              <w:right w:val="single" w:sz="8" w:space="0" w:color="auto"/>
            </w:tcBorders>
            <w:noWrap/>
            <w:vAlign w:val="bottom"/>
            <w:hideMark/>
          </w:tcPr>
          <w:p w14:paraId="3B75A7B5" w14:textId="77777777" w:rsidR="001B6692" w:rsidRPr="001B6692" w:rsidRDefault="001B6692" w:rsidP="001B6692">
            <w:pPr>
              <w:widowControl/>
              <w:autoSpaceDE/>
              <w:autoSpaceDN/>
              <w:rPr>
                <w:rFonts w:ascii="Calibri" w:hAnsi="Calibri" w:cs="Calibri"/>
                <w:b/>
                <w:bCs/>
                <w:color w:val="000000"/>
                <w:sz w:val="24"/>
                <w:szCs w:val="24"/>
              </w:rPr>
            </w:pPr>
            <w:r w:rsidRPr="001B6692">
              <w:rPr>
                <w:rFonts w:ascii="Calibri" w:hAnsi="Calibri" w:cs="Calibri"/>
                <w:b/>
                <w:bCs/>
                <w:color w:val="000000"/>
                <w:sz w:val="24"/>
                <w:szCs w:val="24"/>
              </w:rPr>
              <w:t> </w:t>
            </w:r>
          </w:p>
        </w:tc>
        <w:tc>
          <w:tcPr>
            <w:tcW w:w="1118" w:type="dxa"/>
            <w:tcBorders>
              <w:top w:val="nil"/>
              <w:left w:val="nil"/>
              <w:bottom w:val="nil"/>
              <w:right w:val="single" w:sz="8" w:space="0" w:color="auto"/>
            </w:tcBorders>
            <w:noWrap/>
            <w:vAlign w:val="bottom"/>
            <w:hideMark/>
          </w:tcPr>
          <w:p w14:paraId="2BAF9DB3" w14:textId="77777777" w:rsidR="001B6692" w:rsidRPr="001B6692" w:rsidRDefault="001B6692" w:rsidP="001B6692">
            <w:pPr>
              <w:widowControl/>
              <w:autoSpaceDE/>
              <w:autoSpaceDN/>
              <w:rPr>
                <w:rFonts w:ascii="Calibri" w:hAnsi="Calibri" w:cs="Calibri"/>
                <w:b/>
                <w:bCs/>
                <w:color w:val="000000"/>
                <w:sz w:val="24"/>
                <w:szCs w:val="24"/>
              </w:rPr>
            </w:pPr>
            <w:r w:rsidRPr="001B6692">
              <w:rPr>
                <w:rFonts w:ascii="Calibri" w:hAnsi="Calibri" w:cs="Calibri"/>
                <w:b/>
                <w:bCs/>
                <w:color w:val="000000"/>
                <w:sz w:val="24"/>
                <w:szCs w:val="24"/>
              </w:rPr>
              <w:t> </w:t>
            </w:r>
          </w:p>
        </w:tc>
        <w:tc>
          <w:tcPr>
            <w:tcW w:w="1117" w:type="dxa"/>
            <w:tcBorders>
              <w:top w:val="nil"/>
              <w:left w:val="nil"/>
              <w:bottom w:val="nil"/>
              <w:right w:val="single" w:sz="8" w:space="0" w:color="auto"/>
            </w:tcBorders>
            <w:noWrap/>
            <w:vAlign w:val="bottom"/>
            <w:hideMark/>
          </w:tcPr>
          <w:p w14:paraId="0B41B8CB" w14:textId="77777777" w:rsidR="001B6692" w:rsidRPr="001B6692" w:rsidRDefault="001B6692" w:rsidP="001B6692">
            <w:pPr>
              <w:widowControl/>
              <w:autoSpaceDE/>
              <w:autoSpaceDN/>
              <w:jc w:val="right"/>
              <w:rPr>
                <w:rFonts w:ascii="Calibri" w:hAnsi="Calibri" w:cs="Calibri"/>
                <w:b/>
                <w:bCs/>
                <w:color w:val="000000"/>
                <w:sz w:val="24"/>
                <w:szCs w:val="24"/>
              </w:rPr>
            </w:pPr>
            <w:r w:rsidRPr="001B6692">
              <w:rPr>
                <w:rFonts w:ascii="Calibri" w:hAnsi="Calibri" w:cs="Calibri"/>
                <w:b/>
                <w:bCs/>
                <w:color w:val="000000"/>
                <w:sz w:val="24"/>
                <w:szCs w:val="24"/>
              </w:rPr>
              <w:t>$675</w:t>
            </w:r>
          </w:p>
        </w:tc>
        <w:tc>
          <w:tcPr>
            <w:tcW w:w="1115" w:type="dxa"/>
            <w:tcBorders>
              <w:top w:val="nil"/>
              <w:left w:val="nil"/>
              <w:bottom w:val="nil"/>
              <w:right w:val="single" w:sz="8" w:space="0" w:color="auto"/>
            </w:tcBorders>
            <w:noWrap/>
            <w:vAlign w:val="bottom"/>
            <w:hideMark/>
          </w:tcPr>
          <w:p w14:paraId="735AF246" w14:textId="77777777" w:rsidR="001B6692" w:rsidRPr="001B6692" w:rsidRDefault="001B6692" w:rsidP="001B6692">
            <w:pPr>
              <w:widowControl/>
              <w:autoSpaceDE/>
              <w:autoSpaceDN/>
              <w:rPr>
                <w:rFonts w:ascii="Calibri" w:hAnsi="Calibri" w:cs="Calibri"/>
                <w:b/>
                <w:bCs/>
                <w:color w:val="000000"/>
                <w:sz w:val="24"/>
                <w:szCs w:val="24"/>
              </w:rPr>
            </w:pPr>
            <w:r w:rsidRPr="001B6692">
              <w:rPr>
                <w:rFonts w:ascii="Calibri" w:hAnsi="Calibri" w:cs="Calibri"/>
                <w:b/>
                <w:bCs/>
                <w:color w:val="000000"/>
                <w:sz w:val="24"/>
                <w:szCs w:val="24"/>
              </w:rPr>
              <w:t> </w:t>
            </w:r>
          </w:p>
        </w:tc>
        <w:tc>
          <w:tcPr>
            <w:tcW w:w="1117" w:type="dxa"/>
            <w:tcBorders>
              <w:top w:val="nil"/>
              <w:left w:val="nil"/>
              <w:bottom w:val="nil"/>
              <w:right w:val="single" w:sz="8" w:space="0" w:color="auto"/>
            </w:tcBorders>
            <w:noWrap/>
            <w:vAlign w:val="bottom"/>
            <w:hideMark/>
          </w:tcPr>
          <w:p w14:paraId="030D5FEB" w14:textId="77777777" w:rsidR="001B6692" w:rsidRPr="001B6692" w:rsidRDefault="001B6692" w:rsidP="001B6692">
            <w:pPr>
              <w:widowControl/>
              <w:autoSpaceDE/>
              <w:autoSpaceDN/>
              <w:rPr>
                <w:rFonts w:ascii="Calibri" w:hAnsi="Calibri" w:cs="Calibri"/>
                <w:b/>
                <w:bCs/>
                <w:color w:val="000000"/>
                <w:sz w:val="24"/>
                <w:szCs w:val="24"/>
              </w:rPr>
            </w:pPr>
            <w:r w:rsidRPr="001B6692">
              <w:rPr>
                <w:rFonts w:ascii="Calibri" w:hAnsi="Calibri" w:cs="Calibri"/>
                <w:b/>
                <w:bCs/>
                <w:color w:val="000000"/>
                <w:sz w:val="24"/>
                <w:szCs w:val="24"/>
              </w:rPr>
              <w:t> </w:t>
            </w:r>
          </w:p>
        </w:tc>
        <w:tc>
          <w:tcPr>
            <w:tcW w:w="1117" w:type="dxa"/>
            <w:tcBorders>
              <w:top w:val="nil"/>
              <w:left w:val="nil"/>
              <w:bottom w:val="nil"/>
              <w:right w:val="single" w:sz="8" w:space="0" w:color="auto"/>
            </w:tcBorders>
            <w:noWrap/>
            <w:vAlign w:val="bottom"/>
            <w:hideMark/>
          </w:tcPr>
          <w:p w14:paraId="332570D8" w14:textId="77777777" w:rsidR="001B6692" w:rsidRPr="001B6692" w:rsidRDefault="001B6692" w:rsidP="001B6692">
            <w:pPr>
              <w:widowControl/>
              <w:autoSpaceDE/>
              <w:autoSpaceDN/>
              <w:rPr>
                <w:rFonts w:ascii="Calibri" w:hAnsi="Calibri" w:cs="Calibri"/>
                <w:b/>
                <w:bCs/>
                <w:color w:val="000000"/>
                <w:sz w:val="24"/>
                <w:szCs w:val="24"/>
              </w:rPr>
            </w:pPr>
            <w:r w:rsidRPr="001B6692">
              <w:rPr>
                <w:rFonts w:ascii="Calibri" w:hAnsi="Calibri" w:cs="Calibri"/>
                <w:b/>
                <w:bCs/>
                <w:color w:val="000000"/>
                <w:sz w:val="24"/>
                <w:szCs w:val="24"/>
              </w:rPr>
              <w:t> </w:t>
            </w:r>
          </w:p>
        </w:tc>
      </w:tr>
      <w:tr w:rsidR="001B6692" w:rsidRPr="001B6692" w14:paraId="0D87D006" w14:textId="77777777" w:rsidTr="001B6692">
        <w:trPr>
          <w:trHeight w:val="312"/>
        </w:trPr>
        <w:tc>
          <w:tcPr>
            <w:tcW w:w="1968" w:type="dxa"/>
            <w:tcBorders>
              <w:top w:val="nil"/>
              <w:left w:val="single" w:sz="8" w:space="0" w:color="auto"/>
              <w:bottom w:val="nil"/>
              <w:right w:val="nil"/>
            </w:tcBorders>
            <w:noWrap/>
            <w:vAlign w:val="bottom"/>
            <w:hideMark/>
          </w:tcPr>
          <w:p w14:paraId="0D38A3E3" w14:textId="77777777" w:rsidR="001B6692" w:rsidRPr="001B6692" w:rsidRDefault="001B6692" w:rsidP="001B6692">
            <w:pPr>
              <w:widowControl/>
              <w:autoSpaceDE/>
              <w:autoSpaceDN/>
              <w:rPr>
                <w:rFonts w:ascii="Calibri" w:hAnsi="Calibri" w:cs="Calibri"/>
                <w:color w:val="0563C1"/>
                <w:u w:val="single"/>
              </w:rPr>
            </w:pPr>
            <w:hyperlink r:id="rId14" w:history="1">
              <w:r w:rsidRPr="001B6692">
                <w:rPr>
                  <w:rFonts w:ascii="Calibri" w:hAnsi="Calibri" w:cs="Calibri"/>
                  <w:color w:val="0563C1"/>
                  <w:u w:val="single"/>
                </w:rPr>
                <w:t>Pitsco</w:t>
              </w:r>
            </w:hyperlink>
          </w:p>
        </w:tc>
        <w:tc>
          <w:tcPr>
            <w:tcW w:w="1708" w:type="dxa"/>
            <w:tcBorders>
              <w:top w:val="nil"/>
              <w:left w:val="nil"/>
              <w:bottom w:val="nil"/>
              <w:right w:val="single" w:sz="8" w:space="0" w:color="auto"/>
            </w:tcBorders>
            <w:noWrap/>
            <w:vAlign w:val="bottom"/>
            <w:hideMark/>
          </w:tcPr>
          <w:p w14:paraId="50F3E93F" w14:textId="77777777" w:rsidR="001B6692" w:rsidRPr="001B6692" w:rsidRDefault="001B6692" w:rsidP="001B6692">
            <w:pPr>
              <w:widowControl/>
              <w:autoSpaceDE/>
              <w:autoSpaceDN/>
              <w:jc w:val="right"/>
              <w:rPr>
                <w:rFonts w:ascii="Calibri" w:hAnsi="Calibri" w:cs="Calibri"/>
                <w:color w:val="000000"/>
              </w:rPr>
            </w:pPr>
            <w:r w:rsidRPr="001B6692">
              <w:rPr>
                <w:rFonts w:ascii="Calibri" w:hAnsi="Calibri" w:cs="Calibri"/>
                <w:color w:val="000000"/>
              </w:rPr>
              <w:t>$710</w:t>
            </w:r>
          </w:p>
        </w:tc>
        <w:tc>
          <w:tcPr>
            <w:tcW w:w="1120" w:type="dxa"/>
            <w:tcBorders>
              <w:top w:val="nil"/>
              <w:left w:val="nil"/>
              <w:bottom w:val="nil"/>
              <w:right w:val="single" w:sz="8" w:space="0" w:color="auto"/>
            </w:tcBorders>
            <w:noWrap/>
            <w:vAlign w:val="bottom"/>
            <w:hideMark/>
          </w:tcPr>
          <w:p w14:paraId="3847EF0D" w14:textId="77777777" w:rsidR="001B6692" w:rsidRPr="001B6692" w:rsidRDefault="001B6692" w:rsidP="001B6692">
            <w:pPr>
              <w:widowControl/>
              <w:autoSpaceDE/>
              <w:autoSpaceDN/>
              <w:rPr>
                <w:rFonts w:ascii="Calibri" w:hAnsi="Calibri" w:cs="Calibri"/>
                <w:b/>
                <w:bCs/>
                <w:color w:val="000000"/>
                <w:sz w:val="24"/>
                <w:szCs w:val="24"/>
              </w:rPr>
            </w:pPr>
            <w:r w:rsidRPr="001B6692">
              <w:rPr>
                <w:rFonts w:ascii="Calibri" w:hAnsi="Calibri" w:cs="Calibri"/>
                <w:b/>
                <w:bCs/>
                <w:color w:val="000000"/>
                <w:sz w:val="24"/>
                <w:szCs w:val="24"/>
              </w:rPr>
              <w:t> </w:t>
            </w:r>
          </w:p>
        </w:tc>
        <w:tc>
          <w:tcPr>
            <w:tcW w:w="1118" w:type="dxa"/>
            <w:tcBorders>
              <w:top w:val="nil"/>
              <w:left w:val="nil"/>
              <w:bottom w:val="nil"/>
              <w:right w:val="single" w:sz="8" w:space="0" w:color="auto"/>
            </w:tcBorders>
            <w:noWrap/>
            <w:vAlign w:val="bottom"/>
            <w:hideMark/>
          </w:tcPr>
          <w:p w14:paraId="3AAAA568" w14:textId="77777777" w:rsidR="001B6692" w:rsidRPr="001B6692" w:rsidRDefault="001B6692" w:rsidP="001B6692">
            <w:pPr>
              <w:widowControl/>
              <w:autoSpaceDE/>
              <w:autoSpaceDN/>
              <w:rPr>
                <w:rFonts w:ascii="Calibri" w:hAnsi="Calibri" w:cs="Calibri"/>
                <w:b/>
                <w:bCs/>
                <w:color w:val="000000"/>
                <w:sz w:val="24"/>
                <w:szCs w:val="24"/>
              </w:rPr>
            </w:pPr>
            <w:r w:rsidRPr="001B6692">
              <w:rPr>
                <w:rFonts w:ascii="Calibri" w:hAnsi="Calibri" w:cs="Calibri"/>
                <w:b/>
                <w:bCs/>
                <w:color w:val="000000"/>
                <w:sz w:val="24"/>
                <w:szCs w:val="24"/>
              </w:rPr>
              <w:t> </w:t>
            </w:r>
          </w:p>
        </w:tc>
        <w:tc>
          <w:tcPr>
            <w:tcW w:w="1117" w:type="dxa"/>
            <w:tcBorders>
              <w:top w:val="nil"/>
              <w:left w:val="nil"/>
              <w:bottom w:val="nil"/>
              <w:right w:val="single" w:sz="8" w:space="0" w:color="auto"/>
            </w:tcBorders>
            <w:noWrap/>
            <w:vAlign w:val="bottom"/>
            <w:hideMark/>
          </w:tcPr>
          <w:p w14:paraId="3F985EE6" w14:textId="77777777" w:rsidR="001B6692" w:rsidRPr="001B6692" w:rsidRDefault="001B6692" w:rsidP="001B6692">
            <w:pPr>
              <w:widowControl/>
              <w:autoSpaceDE/>
              <w:autoSpaceDN/>
              <w:rPr>
                <w:rFonts w:ascii="Calibri" w:hAnsi="Calibri" w:cs="Calibri"/>
                <w:b/>
                <w:bCs/>
                <w:color w:val="000000"/>
                <w:sz w:val="24"/>
                <w:szCs w:val="24"/>
              </w:rPr>
            </w:pPr>
            <w:r w:rsidRPr="001B6692">
              <w:rPr>
                <w:rFonts w:ascii="Calibri" w:hAnsi="Calibri" w:cs="Calibri"/>
                <w:b/>
                <w:bCs/>
                <w:color w:val="000000"/>
                <w:sz w:val="24"/>
                <w:szCs w:val="24"/>
              </w:rPr>
              <w:t> </w:t>
            </w:r>
          </w:p>
        </w:tc>
        <w:tc>
          <w:tcPr>
            <w:tcW w:w="1115" w:type="dxa"/>
            <w:tcBorders>
              <w:top w:val="nil"/>
              <w:left w:val="nil"/>
              <w:bottom w:val="nil"/>
              <w:right w:val="single" w:sz="8" w:space="0" w:color="auto"/>
            </w:tcBorders>
            <w:noWrap/>
            <w:vAlign w:val="bottom"/>
            <w:hideMark/>
          </w:tcPr>
          <w:p w14:paraId="537D6868" w14:textId="77777777" w:rsidR="001B6692" w:rsidRPr="001B6692" w:rsidRDefault="001B6692" w:rsidP="001B6692">
            <w:pPr>
              <w:widowControl/>
              <w:autoSpaceDE/>
              <w:autoSpaceDN/>
              <w:rPr>
                <w:rFonts w:ascii="Calibri" w:hAnsi="Calibri" w:cs="Calibri"/>
                <w:b/>
                <w:bCs/>
                <w:color w:val="000000"/>
                <w:sz w:val="24"/>
                <w:szCs w:val="24"/>
              </w:rPr>
            </w:pPr>
            <w:r w:rsidRPr="001B6692">
              <w:rPr>
                <w:rFonts w:ascii="Calibri" w:hAnsi="Calibri" w:cs="Calibri"/>
                <w:b/>
                <w:bCs/>
                <w:color w:val="000000"/>
                <w:sz w:val="24"/>
                <w:szCs w:val="24"/>
              </w:rPr>
              <w:t> </w:t>
            </w:r>
          </w:p>
        </w:tc>
        <w:tc>
          <w:tcPr>
            <w:tcW w:w="1117" w:type="dxa"/>
            <w:tcBorders>
              <w:top w:val="nil"/>
              <w:left w:val="nil"/>
              <w:bottom w:val="nil"/>
              <w:right w:val="single" w:sz="8" w:space="0" w:color="auto"/>
            </w:tcBorders>
            <w:noWrap/>
            <w:vAlign w:val="bottom"/>
            <w:hideMark/>
          </w:tcPr>
          <w:p w14:paraId="0D1B493B" w14:textId="77777777" w:rsidR="001B6692" w:rsidRPr="001B6692" w:rsidRDefault="001B6692" w:rsidP="001B6692">
            <w:pPr>
              <w:widowControl/>
              <w:autoSpaceDE/>
              <w:autoSpaceDN/>
              <w:rPr>
                <w:rFonts w:ascii="Calibri" w:hAnsi="Calibri" w:cs="Calibri"/>
                <w:b/>
                <w:bCs/>
                <w:color w:val="000000"/>
                <w:sz w:val="24"/>
                <w:szCs w:val="24"/>
              </w:rPr>
            </w:pPr>
            <w:r w:rsidRPr="001B6692">
              <w:rPr>
                <w:rFonts w:ascii="Calibri" w:hAnsi="Calibri" w:cs="Calibri"/>
                <w:b/>
                <w:bCs/>
                <w:color w:val="000000"/>
                <w:sz w:val="24"/>
                <w:szCs w:val="24"/>
              </w:rPr>
              <w:t> </w:t>
            </w:r>
          </w:p>
        </w:tc>
        <w:tc>
          <w:tcPr>
            <w:tcW w:w="1117" w:type="dxa"/>
            <w:tcBorders>
              <w:top w:val="nil"/>
              <w:left w:val="nil"/>
              <w:bottom w:val="nil"/>
              <w:right w:val="single" w:sz="8" w:space="0" w:color="auto"/>
            </w:tcBorders>
            <w:noWrap/>
            <w:vAlign w:val="bottom"/>
            <w:hideMark/>
          </w:tcPr>
          <w:p w14:paraId="6AD5220A" w14:textId="77777777" w:rsidR="001B6692" w:rsidRPr="001B6692" w:rsidRDefault="001B6692" w:rsidP="001B6692">
            <w:pPr>
              <w:widowControl/>
              <w:autoSpaceDE/>
              <w:autoSpaceDN/>
              <w:rPr>
                <w:rFonts w:ascii="Calibri" w:hAnsi="Calibri" w:cs="Calibri"/>
                <w:b/>
                <w:bCs/>
                <w:color w:val="000000"/>
                <w:sz w:val="24"/>
                <w:szCs w:val="24"/>
              </w:rPr>
            </w:pPr>
            <w:r w:rsidRPr="001B6692">
              <w:rPr>
                <w:rFonts w:ascii="Calibri" w:hAnsi="Calibri" w:cs="Calibri"/>
                <w:b/>
                <w:bCs/>
                <w:color w:val="000000"/>
                <w:sz w:val="24"/>
                <w:szCs w:val="24"/>
              </w:rPr>
              <w:t> </w:t>
            </w:r>
          </w:p>
        </w:tc>
      </w:tr>
      <w:tr w:rsidR="001B6692" w:rsidRPr="001B6692" w14:paraId="7DBC5C09" w14:textId="77777777" w:rsidTr="001B6692">
        <w:trPr>
          <w:trHeight w:val="318"/>
        </w:trPr>
        <w:tc>
          <w:tcPr>
            <w:tcW w:w="1968" w:type="dxa"/>
            <w:tcBorders>
              <w:top w:val="nil"/>
              <w:left w:val="single" w:sz="8" w:space="0" w:color="auto"/>
              <w:bottom w:val="single" w:sz="8" w:space="0" w:color="auto"/>
              <w:right w:val="nil"/>
            </w:tcBorders>
            <w:noWrap/>
            <w:vAlign w:val="bottom"/>
            <w:hideMark/>
          </w:tcPr>
          <w:p w14:paraId="2E44295B" w14:textId="77777777" w:rsidR="001B6692" w:rsidRPr="001B6692" w:rsidRDefault="001B6692" w:rsidP="001B6692">
            <w:pPr>
              <w:widowControl/>
              <w:autoSpaceDE/>
              <w:autoSpaceDN/>
              <w:rPr>
                <w:rFonts w:ascii="Calibri" w:hAnsi="Calibri" w:cs="Calibri"/>
                <w:color w:val="000000"/>
              </w:rPr>
            </w:pPr>
            <w:r w:rsidRPr="001B6692">
              <w:rPr>
                <w:rFonts w:ascii="Calibri" w:hAnsi="Calibri" w:cs="Calibri"/>
                <w:color w:val="000000"/>
              </w:rPr>
              <w:t>Vex or other parts</w:t>
            </w:r>
          </w:p>
        </w:tc>
        <w:tc>
          <w:tcPr>
            <w:tcW w:w="1708" w:type="dxa"/>
            <w:tcBorders>
              <w:top w:val="nil"/>
              <w:left w:val="nil"/>
              <w:bottom w:val="single" w:sz="8" w:space="0" w:color="auto"/>
              <w:right w:val="single" w:sz="8" w:space="0" w:color="auto"/>
            </w:tcBorders>
            <w:noWrap/>
            <w:vAlign w:val="bottom"/>
            <w:hideMark/>
          </w:tcPr>
          <w:p w14:paraId="07F36439" w14:textId="77777777" w:rsidR="001B6692" w:rsidRPr="001B6692" w:rsidRDefault="001B6692" w:rsidP="001B6692">
            <w:pPr>
              <w:widowControl/>
              <w:autoSpaceDE/>
              <w:autoSpaceDN/>
              <w:rPr>
                <w:rFonts w:ascii="Calibri" w:hAnsi="Calibri" w:cs="Calibri"/>
                <w:color w:val="000000"/>
              </w:rPr>
            </w:pPr>
            <w:r w:rsidRPr="001B6692">
              <w:rPr>
                <w:rFonts w:ascii="Calibri" w:hAnsi="Calibri" w:cs="Calibri"/>
                <w:color w:val="000000"/>
              </w:rPr>
              <w:t xml:space="preserve">Depends </w:t>
            </w:r>
          </w:p>
        </w:tc>
        <w:tc>
          <w:tcPr>
            <w:tcW w:w="1120" w:type="dxa"/>
            <w:tcBorders>
              <w:top w:val="nil"/>
              <w:left w:val="nil"/>
              <w:bottom w:val="nil"/>
              <w:right w:val="single" w:sz="8" w:space="0" w:color="auto"/>
            </w:tcBorders>
            <w:noWrap/>
            <w:vAlign w:val="bottom"/>
            <w:hideMark/>
          </w:tcPr>
          <w:p w14:paraId="1F58A238" w14:textId="77777777" w:rsidR="001B6692" w:rsidRPr="001B6692" w:rsidRDefault="001B6692" w:rsidP="001B6692">
            <w:pPr>
              <w:widowControl/>
              <w:autoSpaceDE/>
              <w:autoSpaceDN/>
              <w:rPr>
                <w:rFonts w:ascii="Calibri" w:hAnsi="Calibri" w:cs="Calibri"/>
                <w:b/>
                <w:bCs/>
                <w:color w:val="000000"/>
                <w:sz w:val="24"/>
                <w:szCs w:val="24"/>
              </w:rPr>
            </w:pPr>
            <w:r w:rsidRPr="001B6692">
              <w:rPr>
                <w:rFonts w:ascii="Calibri" w:hAnsi="Calibri" w:cs="Calibri"/>
                <w:b/>
                <w:bCs/>
                <w:color w:val="000000"/>
                <w:sz w:val="24"/>
                <w:szCs w:val="24"/>
              </w:rPr>
              <w:t> </w:t>
            </w:r>
          </w:p>
        </w:tc>
        <w:tc>
          <w:tcPr>
            <w:tcW w:w="1118" w:type="dxa"/>
            <w:tcBorders>
              <w:top w:val="nil"/>
              <w:left w:val="nil"/>
              <w:bottom w:val="nil"/>
              <w:right w:val="single" w:sz="8" w:space="0" w:color="auto"/>
            </w:tcBorders>
            <w:noWrap/>
            <w:vAlign w:val="bottom"/>
            <w:hideMark/>
          </w:tcPr>
          <w:p w14:paraId="26540B12" w14:textId="77777777" w:rsidR="001B6692" w:rsidRPr="001B6692" w:rsidRDefault="001B6692" w:rsidP="001B6692">
            <w:pPr>
              <w:widowControl/>
              <w:autoSpaceDE/>
              <w:autoSpaceDN/>
              <w:rPr>
                <w:rFonts w:ascii="Calibri" w:hAnsi="Calibri" w:cs="Calibri"/>
                <w:b/>
                <w:bCs/>
                <w:color w:val="000000"/>
                <w:sz w:val="24"/>
                <w:szCs w:val="24"/>
              </w:rPr>
            </w:pPr>
            <w:r w:rsidRPr="001B6692">
              <w:rPr>
                <w:rFonts w:ascii="Calibri" w:hAnsi="Calibri" w:cs="Calibri"/>
                <w:b/>
                <w:bCs/>
                <w:color w:val="000000"/>
                <w:sz w:val="24"/>
                <w:szCs w:val="24"/>
              </w:rPr>
              <w:t> </w:t>
            </w:r>
          </w:p>
        </w:tc>
        <w:tc>
          <w:tcPr>
            <w:tcW w:w="1117" w:type="dxa"/>
            <w:tcBorders>
              <w:top w:val="nil"/>
              <w:left w:val="nil"/>
              <w:bottom w:val="nil"/>
              <w:right w:val="single" w:sz="8" w:space="0" w:color="auto"/>
            </w:tcBorders>
            <w:noWrap/>
            <w:vAlign w:val="bottom"/>
            <w:hideMark/>
          </w:tcPr>
          <w:p w14:paraId="01398B62" w14:textId="77777777" w:rsidR="001B6692" w:rsidRPr="001B6692" w:rsidRDefault="001B6692" w:rsidP="001B6692">
            <w:pPr>
              <w:widowControl/>
              <w:autoSpaceDE/>
              <w:autoSpaceDN/>
              <w:rPr>
                <w:rFonts w:ascii="Calibri" w:hAnsi="Calibri" w:cs="Calibri"/>
                <w:b/>
                <w:bCs/>
                <w:color w:val="000000"/>
                <w:sz w:val="24"/>
                <w:szCs w:val="24"/>
              </w:rPr>
            </w:pPr>
            <w:r w:rsidRPr="001B6692">
              <w:rPr>
                <w:rFonts w:ascii="Calibri" w:hAnsi="Calibri" w:cs="Calibri"/>
                <w:b/>
                <w:bCs/>
                <w:color w:val="000000"/>
                <w:sz w:val="24"/>
                <w:szCs w:val="24"/>
              </w:rPr>
              <w:t> </w:t>
            </w:r>
          </w:p>
        </w:tc>
        <w:tc>
          <w:tcPr>
            <w:tcW w:w="1115" w:type="dxa"/>
            <w:tcBorders>
              <w:top w:val="nil"/>
              <w:left w:val="nil"/>
              <w:bottom w:val="nil"/>
              <w:right w:val="single" w:sz="8" w:space="0" w:color="auto"/>
            </w:tcBorders>
            <w:noWrap/>
            <w:vAlign w:val="bottom"/>
            <w:hideMark/>
          </w:tcPr>
          <w:p w14:paraId="17A4D9EA" w14:textId="77777777" w:rsidR="001B6692" w:rsidRPr="001B6692" w:rsidRDefault="001B6692" w:rsidP="001B6692">
            <w:pPr>
              <w:widowControl/>
              <w:autoSpaceDE/>
              <w:autoSpaceDN/>
              <w:rPr>
                <w:rFonts w:ascii="Calibri" w:hAnsi="Calibri" w:cs="Calibri"/>
                <w:b/>
                <w:bCs/>
                <w:color w:val="000000"/>
                <w:sz w:val="24"/>
                <w:szCs w:val="24"/>
              </w:rPr>
            </w:pPr>
            <w:r w:rsidRPr="001B6692">
              <w:rPr>
                <w:rFonts w:ascii="Calibri" w:hAnsi="Calibri" w:cs="Calibri"/>
                <w:b/>
                <w:bCs/>
                <w:color w:val="000000"/>
                <w:sz w:val="24"/>
                <w:szCs w:val="24"/>
              </w:rPr>
              <w:t> </w:t>
            </w:r>
          </w:p>
        </w:tc>
        <w:tc>
          <w:tcPr>
            <w:tcW w:w="1117" w:type="dxa"/>
            <w:tcBorders>
              <w:top w:val="nil"/>
              <w:left w:val="nil"/>
              <w:bottom w:val="nil"/>
              <w:right w:val="single" w:sz="8" w:space="0" w:color="auto"/>
            </w:tcBorders>
            <w:noWrap/>
            <w:vAlign w:val="bottom"/>
            <w:hideMark/>
          </w:tcPr>
          <w:p w14:paraId="2A489909" w14:textId="77777777" w:rsidR="001B6692" w:rsidRPr="001B6692" w:rsidRDefault="001B6692" w:rsidP="001B6692">
            <w:pPr>
              <w:widowControl/>
              <w:autoSpaceDE/>
              <w:autoSpaceDN/>
              <w:rPr>
                <w:rFonts w:ascii="Calibri" w:hAnsi="Calibri" w:cs="Calibri"/>
                <w:b/>
                <w:bCs/>
                <w:color w:val="000000"/>
                <w:sz w:val="24"/>
                <w:szCs w:val="24"/>
              </w:rPr>
            </w:pPr>
            <w:r w:rsidRPr="001B6692">
              <w:rPr>
                <w:rFonts w:ascii="Calibri" w:hAnsi="Calibri" w:cs="Calibri"/>
                <w:b/>
                <w:bCs/>
                <w:color w:val="000000"/>
                <w:sz w:val="24"/>
                <w:szCs w:val="24"/>
              </w:rPr>
              <w:t> </w:t>
            </w:r>
          </w:p>
        </w:tc>
        <w:tc>
          <w:tcPr>
            <w:tcW w:w="1117" w:type="dxa"/>
            <w:tcBorders>
              <w:top w:val="nil"/>
              <w:left w:val="nil"/>
              <w:bottom w:val="nil"/>
              <w:right w:val="single" w:sz="8" w:space="0" w:color="auto"/>
            </w:tcBorders>
            <w:noWrap/>
            <w:vAlign w:val="bottom"/>
            <w:hideMark/>
          </w:tcPr>
          <w:p w14:paraId="3E23C7FF" w14:textId="77777777" w:rsidR="001B6692" w:rsidRPr="001B6692" w:rsidRDefault="001B6692" w:rsidP="001B6692">
            <w:pPr>
              <w:widowControl/>
              <w:autoSpaceDE/>
              <w:autoSpaceDN/>
              <w:rPr>
                <w:rFonts w:ascii="Calibri" w:hAnsi="Calibri" w:cs="Calibri"/>
                <w:b/>
                <w:bCs/>
                <w:color w:val="000000"/>
                <w:sz w:val="24"/>
                <w:szCs w:val="24"/>
              </w:rPr>
            </w:pPr>
            <w:r w:rsidRPr="001B6692">
              <w:rPr>
                <w:rFonts w:ascii="Calibri" w:hAnsi="Calibri" w:cs="Calibri"/>
                <w:b/>
                <w:bCs/>
                <w:color w:val="000000"/>
                <w:sz w:val="24"/>
                <w:szCs w:val="24"/>
              </w:rPr>
              <w:t> </w:t>
            </w:r>
          </w:p>
        </w:tc>
      </w:tr>
      <w:tr w:rsidR="001B6692" w:rsidRPr="001B6692" w14:paraId="0710E587" w14:textId="77777777" w:rsidTr="001B6692">
        <w:trPr>
          <w:trHeight w:val="312"/>
        </w:trPr>
        <w:tc>
          <w:tcPr>
            <w:tcW w:w="1968" w:type="dxa"/>
            <w:tcBorders>
              <w:top w:val="nil"/>
              <w:left w:val="nil"/>
              <w:bottom w:val="nil"/>
              <w:right w:val="nil"/>
            </w:tcBorders>
            <w:shd w:val="clear" w:color="000000" w:fill="E7E6E6"/>
            <w:noWrap/>
            <w:vAlign w:val="bottom"/>
            <w:hideMark/>
          </w:tcPr>
          <w:p w14:paraId="3E23B80F" w14:textId="77777777" w:rsidR="001B6692" w:rsidRPr="001B6692" w:rsidRDefault="001B6692" w:rsidP="001B6692">
            <w:pPr>
              <w:widowControl/>
              <w:autoSpaceDE/>
              <w:autoSpaceDN/>
              <w:rPr>
                <w:rFonts w:ascii="Calibri" w:hAnsi="Calibri" w:cs="Calibri"/>
                <w:color w:val="000000"/>
              </w:rPr>
            </w:pPr>
            <w:r w:rsidRPr="001B6692">
              <w:rPr>
                <w:rFonts w:ascii="Calibri" w:hAnsi="Calibri" w:cs="Calibri"/>
                <w:color w:val="000000"/>
              </w:rPr>
              <w:t>Parts</w:t>
            </w:r>
          </w:p>
        </w:tc>
        <w:tc>
          <w:tcPr>
            <w:tcW w:w="1708" w:type="dxa"/>
            <w:tcBorders>
              <w:top w:val="nil"/>
              <w:left w:val="nil"/>
              <w:bottom w:val="nil"/>
              <w:right w:val="nil"/>
            </w:tcBorders>
            <w:shd w:val="clear" w:color="000000" w:fill="E7E6E6"/>
            <w:noWrap/>
            <w:vAlign w:val="bottom"/>
            <w:hideMark/>
          </w:tcPr>
          <w:p w14:paraId="7B58FBC6" w14:textId="77777777" w:rsidR="001B6692" w:rsidRPr="001B6692" w:rsidRDefault="001B6692" w:rsidP="001B6692">
            <w:pPr>
              <w:widowControl/>
              <w:autoSpaceDE/>
              <w:autoSpaceDN/>
              <w:rPr>
                <w:rFonts w:ascii="Calibri" w:hAnsi="Calibri" w:cs="Calibri"/>
                <w:color w:val="000000"/>
              </w:rPr>
            </w:pPr>
            <w:r w:rsidRPr="001B6692">
              <w:rPr>
                <w:rFonts w:ascii="Calibri" w:hAnsi="Calibri" w:cs="Calibri"/>
                <w:color w:val="000000"/>
              </w:rPr>
              <w:t xml:space="preserve">Depends </w:t>
            </w:r>
          </w:p>
        </w:tc>
        <w:tc>
          <w:tcPr>
            <w:tcW w:w="1120" w:type="dxa"/>
            <w:tcBorders>
              <w:top w:val="nil"/>
              <w:left w:val="single" w:sz="8" w:space="0" w:color="auto"/>
              <w:bottom w:val="nil"/>
              <w:right w:val="single" w:sz="8" w:space="0" w:color="auto"/>
            </w:tcBorders>
            <w:noWrap/>
            <w:vAlign w:val="bottom"/>
            <w:hideMark/>
          </w:tcPr>
          <w:p w14:paraId="1FBFE374" w14:textId="77777777" w:rsidR="001B6692" w:rsidRPr="001B6692" w:rsidRDefault="001B6692" w:rsidP="001B6692">
            <w:pPr>
              <w:widowControl/>
              <w:autoSpaceDE/>
              <w:autoSpaceDN/>
              <w:rPr>
                <w:rFonts w:ascii="Calibri" w:hAnsi="Calibri" w:cs="Calibri"/>
                <w:b/>
                <w:bCs/>
                <w:color w:val="000000"/>
                <w:sz w:val="24"/>
                <w:szCs w:val="24"/>
              </w:rPr>
            </w:pPr>
            <w:r w:rsidRPr="001B6692">
              <w:rPr>
                <w:rFonts w:ascii="Calibri" w:hAnsi="Calibri" w:cs="Calibri"/>
                <w:b/>
                <w:bCs/>
                <w:color w:val="000000"/>
                <w:sz w:val="24"/>
                <w:szCs w:val="24"/>
              </w:rPr>
              <w:t> </w:t>
            </w:r>
          </w:p>
        </w:tc>
        <w:tc>
          <w:tcPr>
            <w:tcW w:w="1118" w:type="dxa"/>
            <w:tcBorders>
              <w:top w:val="nil"/>
              <w:left w:val="nil"/>
              <w:bottom w:val="nil"/>
              <w:right w:val="single" w:sz="8" w:space="0" w:color="auto"/>
            </w:tcBorders>
            <w:noWrap/>
            <w:vAlign w:val="bottom"/>
            <w:hideMark/>
          </w:tcPr>
          <w:p w14:paraId="1F858AD2" w14:textId="77777777" w:rsidR="001B6692" w:rsidRPr="001B6692" w:rsidRDefault="001B6692" w:rsidP="001B6692">
            <w:pPr>
              <w:widowControl/>
              <w:autoSpaceDE/>
              <w:autoSpaceDN/>
              <w:jc w:val="right"/>
              <w:rPr>
                <w:rFonts w:ascii="Calibri" w:hAnsi="Calibri" w:cs="Calibri"/>
                <w:b/>
                <w:bCs/>
                <w:color w:val="000000"/>
                <w:sz w:val="24"/>
                <w:szCs w:val="24"/>
              </w:rPr>
            </w:pPr>
            <w:r w:rsidRPr="001B6692">
              <w:rPr>
                <w:rFonts w:ascii="Calibri" w:hAnsi="Calibri" w:cs="Calibri"/>
                <w:b/>
                <w:bCs/>
                <w:color w:val="000000"/>
                <w:sz w:val="24"/>
                <w:szCs w:val="24"/>
              </w:rPr>
              <w:t>$200</w:t>
            </w:r>
          </w:p>
        </w:tc>
        <w:tc>
          <w:tcPr>
            <w:tcW w:w="1117" w:type="dxa"/>
            <w:tcBorders>
              <w:top w:val="nil"/>
              <w:left w:val="nil"/>
              <w:bottom w:val="nil"/>
              <w:right w:val="single" w:sz="8" w:space="0" w:color="auto"/>
            </w:tcBorders>
            <w:noWrap/>
            <w:vAlign w:val="bottom"/>
            <w:hideMark/>
          </w:tcPr>
          <w:p w14:paraId="612B5E2C" w14:textId="77777777" w:rsidR="001B6692" w:rsidRPr="001B6692" w:rsidRDefault="001B6692" w:rsidP="001B6692">
            <w:pPr>
              <w:widowControl/>
              <w:autoSpaceDE/>
              <w:autoSpaceDN/>
              <w:jc w:val="right"/>
              <w:rPr>
                <w:rFonts w:ascii="Calibri" w:hAnsi="Calibri" w:cs="Calibri"/>
                <w:b/>
                <w:bCs/>
                <w:color w:val="000000"/>
                <w:sz w:val="24"/>
                <w:szCs w:val="24"/>
              </w:rPr>
            </w:pPr>
            <w:r w:rsidRPr="001B6692">
              <w:rPr>
                <w:rFonts w:ascii="Calibri" w:hAnsi="Calibri" w:cs="Calibri"/>
                <w:b/>
                <w:bCs/>
                <w:color w:val="000000"/>
                <w:sz w:val="24"/>
                <w:szCs w:val="24"/>
              </w:rPr>
              <w:t>$500</w:t>
            </w:r>
          </w:p>
        </w:tc>
        <w:tc>
          <w:tcPr>
            <w:tcW w:w="1115" w:type="dxa"/>
            <w:tcBorders>
              <w:top w:val="nil"/>
              <w:left w:val="nil"/>
              <w:bottom w:val="nil"/>
              <w:right w:val="single" w:sz="8" w:space="0" w:color="auto"/>
            </w:tcBorders>
            <w:noWrap/>
            <w:vAlign w:val="bottom"/>
            <w:hideMark/>
          </w:tcPr>
          <w:p w14:paraId="57C8AD8D" w14:textId="77777777" w:rsidR="001B6692" w:rsidRPr="001B6692" w:rsidRDefault="001B6692" w:rsidP="001B6692">
            <w:pPr>
              <w:widowControl/>
              <w:autoSpaceDE/>
              <w:autoSpaceDN/>
              <w:jc w:val="right"/>
              <w:rPr>
                <w:rFonts w:ascii="Calibri" w:hAnsi="Calibri" w:cs="Calibri"/>
                <w:b/>
                <w:bCs/>
                <w:color w:val="000000"/>
                <w:sz w:val="24"/>
                <w:szCs w:val="24"/>
              </w:rPr>
            </w:pPr>
            <w:r w:rsidRPr="001B6692">
              <w:rPr>
                <w:rFonts w:ascii="Calibri" w:hAnsi="Calibri" w:cs="Calibri"/>
                <w:b/>
                <w:bCs/>
                <w:color w:val="000000"/>
                <w:sz w:val="24"/>
                <w:szCs w:val="24"/>
              </w:rPr>
              <w:t>$100</w:t>
            </w:r>
          </w:p>
        </w:tc>
        <w:tc>
          <w:tcPr>
            <w:tcW w:w="1117" w:type="dxa"/>
            <w:tcBorders>
              <w:top w:val="nil"/>
              <w:left w:val="nil"/>
              <w:bottom w:val="nil"/>
              <w:right w:val="single" w:sz="8" w:space="0" w:color="auto"/>
            </w:tcBorders>
            <w:noWrap/>
            <w:vAlign w:val="bottom"/>
            <w:hideMark/>
          </w:tcPr>
          <w:p w14:paraId="48B6E5D2" w14:textId="77777777" w:rsidR="001B6692" w:rsidRPr="001B6692" w:rsidRDefault="001B6692" w:rsidP="001B6692">
            <w:pPr>
              <w:widowControl/>
              <w:autoSpaceDE/>
              <w:autoSpaceDN/>
              <w:jc w:val="right"/>
              <w:rPr>
                <w:rFonts w:ascii="Calibri" w:hAnsi="Calibri" w:cs="Calibri"/>
                <w:b/>
                <w:bCs/>
                <w:color w:val="000000"/>
                <w:sz w:val="24"/>
                <w:szCs w:val="24"/>
              </w:rPr>
            </w:pPr>
            <w:r w:rsidRPr="001B6692">
              <w:rPr>
                <w:rFonts w:ascii="Calibri" w:hAnsi="Calibri" w:cs="Calibri"/>
                <w:b/>
                <w:bCs/>
                <w:color w:val="000000"/>
                <w:sz w:val="24"/>
                <w:szCs w:val="24"/>
              </w:rPr>
              <w:t>$300</w:t>
            </w:r>
          </w:p>
        </w:tc>
        <w:tc>
          <w:tcPr>
            <w:tcW w:w="1117" w:type="dxa"/>
            <w:tcBorders>
              <w:top w:val="nil"/>
              <w:left w:val="nil"/>
              <w:bottom w:val="nil"/>
              <w:right w:val="single" w:sz="8" w:space="0" w:color="auto"/>
            </w:tcBorders>
            <w:noWrap/>
            <w:vAlign w:val="bottom"/>
            <w:hideMark/>
          </w:tcPr>
          <w:p w14:paraId="2B9B7CD6" w14:textId="77777777" w:rsidR="001B6692" w:rsidRPr="001B6692" w:rsidRDefault="001B6692" w:rsidP="001B6692">
            <w:pPr>
              <w:widowControl/>
              <w:autoSpaceDE/>
              <w:autoSpaceDN/>
              <w:jc w:val="right"/>
              <w:rPr>
                <w:rFonts w:ascii="Calibri" w:hAnsi="Calibri" w:cs="Calibri"/>
                <w:b/>
                <w:bCs/>
                <w:color w:val="000000"/>
                <w:sz w:val="24"/>
                <w:szCs w:val="24"/>
              </w:rPr>
            </w:pPr>
            <w:r w:rsidRPr="001B6692">
              <w:rPr>
                <w:rFonts w:ascii="Calibri" w:hAnsi="Calibri" w:cs="Calibri"/>
                <w:b/>
                <w:bCs/>
                <w:color w:val="000000"/>
                <w:sz w:val="24"/>
                <w:szCs w:val="24"/>
              </w:rPr>
              <w:t>$400</w:t>
            </w:r>
          </w:p>
        </w:tc>
      </w:tr>
      <w:tr w:rsidR="001B6692" w:rsidRPr="001B6692" w14:paraId="72A331DA" w14:textId="77777777" w:rsidTr="001B6692">
        <w:trPr>
          <w:trHeight w:val="312"/>
        </w:trPr>
        <w:tc>
          <w:tcPr>
            <w:tcW w:w="1968" w:type="dxa"/>
            <w:tcBorders>
              <w:top w:val="nil"/>
              <w:left w:val="nil"/>
              <w:bottom w:val="nil"/>
              <w:right w:val="nil"/>
            </w:tcBorders>
            <w:noWrap/>
            <w:vAlign w:val="bottom"/>
            <w:hideMark/>
          </w:tcPr>
          <w:p w14:paraId="2E421FF8" w14:textId="77777777" w:rsidR="001B6692" w:rsidRPr="001B6692" w:rsidRDefault="001B6692" w:rsidP="001B6692">
            <w:pPr>
              <w:widowControl/>
              <w:autoSpaceDE/>
              <w:autoSpaceDN/>
              <w:rPr>
                <w:rFonts w:ascii="Calibri" w:hAnsi="Calibri" w:cs="Calibri"/>
                <w:color w:val="0563C1"/>
                <w:u w:val="single"/>
              </w:rPr>
            </w:pPr>
            <w:hyperlink r:id="rId15" w:history="1">
              <w:r w:rsidRPr="001B6692">
                <w:rPr>
                  <w:rFonts w:ascii="Calibri" w:hAnsi="Calibri" w:cs="Calibri"/>
                  <w:color w:val="0563C1"/>
                  <w:u w:val="single"/>
                </w:rPr>
                <w:t>Field</w:t>
              </w:r>
            </w:hyperlink>
          </w:p>
        </w:tc>
        <w:tc>
          <w:tcPr>
            <w:tcW w:w="1708" w:type="dxa"/>
            <w:tcBorders>
              <w:top w:val="nil"/>
              <w:left w:val="nil"/>
              <w:bottom w:val="nil"/>
              <w:right w:val="nil"/>
            </w:tcBorders>
            <w:noWrap/>
            <w:vAlign w:val="bottom"/>
            <w:hideMark/>
          </w:tcPr>
          <w:p w14:paraId="39D14237" w14:textId="77777777" w:rsidR="001B6692" w:rsidRPr="001B6692" w:rsidRDefault="001B6692" w:rsidP="001B6692">
            <w:pPr>
              <w:widowControl/>
              <w:autoSpaceDE/>
              <w:autoSpaceDN/>
              <w:rPr>
                <w:rFonts w:ascii="Calibri" w:hAnsi="Calibri" w:cs="Calibri"/>
                <w:color w:val="000000"/>
              </w:rPr>
            </w:pPr>
            <w:r w:rsidRPr="001B6692">
              <w:rPr>
                <w:rFonts w:ascii="Calibri" w:hAnsi="Calibri" w:cs="Calibri"/>
                <w:color w:val="000000"/>
              </w:rPr>
              <w:t>399.00 -599.00</w:t>
            </w:r>
          </w:p>
        </w:tc>
        <w:tc>
          <w:tcPr>
            <w:tcW w:w="1120" w:type="dxa"/>
            <w:tcBorders>
              <w:top w:val="nil"/>
              <w:left w:val="single" w:sz="8" w:space="0" w:color="auto"/>
              <w:bottom w:val="nil"/>
              <w:right w:val="single" w:sz="8" w:space="0" w:color="auto"/>
            </w:tcBorders>
            <w:noWrap/>
            <w:vAlign w:val="bottom"/>
            <w:hideMark/>
          </w:tcPr>
          <w:p w14:paraId="2BE5F8A5" w14:textId="77777777" w:rsidR="001B6692" w:rsidRPr="001B6692" w:rsidRDefault="001B6692" w:rsidP="001B6692">
            <w:pPr>
              <w:widowControl/>
              <w:autoSpaceDE/>
              <w:autoSpaceDN/>
              <w:jc w:val="right"/>
              <w:rPr>
                <w:rFonts w:ascii="Calibri" w:hAnsi="Calibri" w:cs="Calibri"/>
                <w:b/>
                <w:bCs/>
                <w:color w:val="000000"/>
                <w:sz w:val="24"/>
                <w:szCs w:val="24"/>
              </w:rPr>
            </w:pPr>
            <w:r w:rsidRPr="001B6692">
              <w:rPr>
                <w:rFonts w:ascii="Calibri" w:hAnsi="Calibri" w:cs="Calibri"/>
                <w:b/>
                <w:bCs/>
                <w:color w:val="000000"/>
                <w:sz w:val="24"/>
                <w:szCs w:val="24"/>
              </w:rPr>
              <w:t>$0</w:t>
            </w:r>
          </w:p>
        </w:tc>
        <w:tc>
          <w:tcPr>
            <w:tcW w:w="1118" w:type="dxa"/>
            <w:tcBorders>
              <w:top w:val="nil"/>
              <w:left w:val="nil"/>
              <w:bottom w:val="nil"/>
              <w:right w:val="single" w:sz="8" w:space="0" w:color="auto"/>
            </w:tcBorders>
            <w:noWrap/>
            <w:vAlign w:val="bottom"/>
            <w:hideMark/>
          </w:tcPr>
          <w:p w14:paraId="3080A26A" w14:textId="77777777" w:rsidR="001B6692" w:rsidRPr="001B6692" w:rsidRDefault="001B6692" w:rsidP="001B6692">
            <w:pPr>
              <w:widowControl/>
              <w:autoSpaceDE/>
              <w:autoSpaceDN/>
              <w:jc w:val="right"/>
              <w:rPr>
                <w:rFonts w:ascii="Calibri" w:hAnsi="Calibri" w:cs="Calibri"/>
                <w:b/>
                <w:bCs/>
                <w:color w:val="000000"/>
                <w:sz w:val="24"/>
                <w:szCs w:val="24"/>
              </w:rPr>
            </w:pPr>
            <w:r w:rsidRPr="001B6692">
              <w:rPr>
                <w:rFonts w:ascii="Calibri" w:hAnsi="Calibri" w:cs="Calibri"/>
                <w:b/>
                <w:bCs/>
                <w:color w:val="000000"/>
                <w:sz w:val="24"/>
                <w:szCs w:val="24"/>
              </w:rPr>
              <w:t>$634</w:t>
            </w:r>
          </w:p>
        </w:tc>
        <w:tc>
          <w:tcPr>
            <w:tcW w:w="1117" w:type="dxa"/>
            <w:tcBorders>
              <w:top w:val="nil"/>
              <w:left w:val="nil"/>
              <w:bottom w:val="nil"/>
              <w:right w:val="single" w:sz="8" w:space="0" w:color="auto"/>
            </w:tcBorders>
            <w:noWrap/>
            <w:vAlign w:val="bottom"/>
            <w:hideMark/>
          </w:tcPr>
          <w:p w14:paraId="51E3997E" w14:textId="77777777" w:rsidR="001B6692" w:rsidRPr="001B6692" w:rsidRDefault="001B6692" w:rsidP="001B6692">
            <w:pPr>
              <w:widowControl/>
              <w:autoSpaceDE/>
              <w:autoSpaceDN/>
              <w:jc w:val="right"/>
              <w:rPr>
                <w:rFonts w:ascii="Calibri" w:hAnsi="Calibri" w:cs="Calibri"/>
                <w:b/>
                <w:bCs/>
                <w:color w:val="000000"/>
                <w:sz w:val="24"/>
                <w:szCs w:val="24"/>
              </w:rPr>
            </w:pPr>
            <w:r w:rsidRPr="001B6692">
              <w:rPr>
                <w:rFonts w:ascii="Calibri" w:hAnsi="Calibri" w:cs="Calibri"/>
                <w:b/>
                <w:bCs/>
                <w:color w:val="000000"/>
                <w:sz w:val="24"/>
                <w:szCs w:val="24"/>
              </w:rPr>
              <w:t>$1,330</w:t>
            </w:r>
          </w:p>
        </w:tc>
        <w:tc>
          <w:tcPr>
            <w:tcW w:w="1115" w:type="dxa"/>
            <w:tcBorders>
              <w:top w:val="nil"/>
              <w:left w:val="nil"/>
              <w:bottom w:val="nil"/>
              <w:right w:val="single" w:sz="8" w:space="0" w:color="auto"/>
            </w:tcBorders>
            <w:noWrap/>
            <w:vAlign w:val="bottom"/>
            <w:hideMark/>
          </w:tcPr>
          <w:p w14:paraId="23846093" w14:textId="77777777" w:rsidR="001B6692" w:rsidRPr="001B6692" w:rsidRDefault="001B6692" w:rsidP="001B6692">
            <w:pPr>
              <w:widowControl/>
              <w:autoSpaceDE/>
              <w:autoSpaceDN/>
              <w:jc w:val="right"/>
              <w:rPr>
                <w:rFonts w:ascii="Calibri" w:hAnsi="Calibri" w:cs="Calibri"/>
                <w:b/>
                <w:bCs/>
                <w:color w:val="000000"/>
                <w:sz w:val="24"/>
                <w:szCs w:val="24"/>
              </w:rPr>
            </w:pPr>
            <w:r w:rsidRPr="001B6692">
              <w:rPr>
                <w:rFonts w:ascii="Calibri" w:hAnsi="Calibri" w:cs="Calibri"/>
                <w:b/>
                <w:bCs/>
                <w:color w:val="000000"/>
                <w:sz w:val="24"/>
                <w:szCs w:val="24"/>
              </w:rPr>
              <w:t>$0</w:t>
            </w:r>
          </w:p>
        </w:tc>
        <w:tc>
          <w:tcPr>
            <w:tcW w:w="1117" w:type="dxa"/>
            <w:tcBorders>
              <w:top w:val="nil"/>
              <w:left w:val="nil"/>
              <w:bottom w:val="nil"/>
              <w:right w:val="single" w:sz="8" w:space="0" w:color="auto"/>
            </w:tcBorders>
            <w:noWrap/>
            <w:vAlign w:val="bottom"/>
            <w:hideMark/>
          </w:tcPr>
          <w:p w14:paraId="2879AD2A" w14:textId="77777777" w:rsidR="001B6692" w:rsidRPr="001B6692" w:rsidRDefault="001B6692" w:rsidP="001B6692">
            <w:pPr>
              <w:widowControl/>
              <w:autoSpaceDE/>
              <w:autoSpaceDN/>
              <w:jc w:val="right"/>
              <w:rPr>
                <w:rFonts w:ascii="Calibri" w:hAnsi="Calibri" w:cs="Calibri"/>
                <w:b/>
                <w:bCs/>
                <w:color w:val="000000"/>
                <w:sz w:val="24"/>
                <w:szCs w:val="24"/>
              </w:rPr>
            </w:pPr>
            <w:r w:rsidRPr="001B6692">
              <w:rPr>
                <w:rFonts w:ascii="Calibri" w:hAnsi="Calibri" w:cs="Calibri"/>
                <w:b/>
                <w:bCs/>
                <w:color w:val="000000"/>
                <w:sz w:val="24"/>
                <w:szCs w:val="24"/>
              </w:rPr>
              <w:t>$0</w:t>
            </w:r>
          </w:p>
        </w:tc>
        <w:tc>
          <w:tcPr>
            <w:tcW w:w="1117" w:type="dxa"/>
            <w:tcBorders>
              <w:top w:val="nil"/>
              <w:left w:val="nil"/>
              <w:bottom w:val="nil"/>
              <w:right w:val="single" w:sz="8" w:space="0" w:color="auto"/>
            </w:tcBorders>
            <w:noWrap/>
            <w:vAlign w:val="bottom"/>
            <w:hideMark/>
          </w:tcPr>
          <w:p w14:paraId="5EF4DBDA" w14:textId="77777777" w:rsidR="001B6692" w:rsidRPr="001B6692" w:rsidRDefault="001B6692" w:rsidP="001B6692">
            <w:pPr>
              <w:widowControl/>
              <w:autoSpaceDE/>
              <w:autoSpaceDN/>
              <w:jc w:val="right"/>
              <w:rPr>
                <w:rFonts w:ascii="Calibri" w:hAnsi="Calibri" w:cs="Calibri"/>
                <w:b/>
                <w:bCs/>
                <w:color w:val="000000"/>
                <w:sz w:val="24"/>
                <w:szCs w:val="24"/>
              </w:rPr>
            </w:pPr>
            <w:r w:rsidRPr="001B6692">
              <w:rPr>
                <w:rFonts w:ascii="Calibri" w:hAnsi="Calibri" w:cs="Calibri"/>
                <w:b/>
                <w:bCs/>
                <w:color w:val="000000"/>
                <w:sz w:val="24"/>
                <w:szCs w:val="24"/>
              </w:rPr>
              <w:t>$0</w:t>
            </w:r>
          </w:p>
        </w:tc>
      </w:tr>
      <w:tr w:rsidR="001B6692" w:rsidRPr="001B6692" w14:paraId="4F638572" w14:textId="77777777" w:rsidTr="001B6692">
        <w:trPr>
          <w:trHeight w:val="312"/>
        </w:trPr>
        <w:tc>
          <w:tcPr>
            <w:tcW w:w="1968" w:type="dxa"/>
            <w:tcBorders>
              <w:top w:val="nil"/>
              <w:left w:val="nil"/>
              <w:bottom w:val="nil"/>
              <w:right w:val="nil"/>
            </w:tcBorders>
            <w:noWrap/>
            <w:vAlign w:val="bottom"/>
            <w:hideMark/>
          </w:tcPr>
          <w:p w14:paraId="79BC7B77" w14:textId="77777777" w:rsidR="001B6692" w:rsidRPr="001B6692" w:rsidRDefault="001B6692" w:rsidP="001B6692">
            <w:pPr>
              <w:widowControl/>
              <w:autoSpaceDE/>
              <w:autoSpaceDN/>
              <w:rPr>
                <w:rFonts w:ascii="Calibri" w:hAnsi="Calibri" w:cs="Calibri"/>
                <w:color w:val="0563C1"/>
                <w:u w:val="single"/>
              </w:rPr>
            </w:pPr>
            <w:hyperlink r:id="rId16" w:history="1">
              <w:r w:rsidRPr="001B6692">
                <w:rPr>
                  <w:rFonts w:ascii="Calibri" w:hAnsi="Calibri" w:cs="Calibri"/>
                  <w:color w:val="0563C1"/>
                  <w:u w:val="single"/>
                </w:rPr>
                <w:t>Game for the year</w:t>
              </w:r>
            </w:hyperlink>
          </w:p>
        </w:tc>
        <w:tc>
          <w:tcPr>
            <w:tcW w:w="1708" w:type="dxa"/>
            <w:tcBorders>
              <w:top w:val="nil"/>
              <w:left w:val="nil"/>
              <w:bottom w:val="nil"/>
              <w:right w:val="nil"/>
            </w:tcBorders>
            <w:noWrap/>
            <w:vAlign w:val="bottom"/>
            <w:hideMark/>
          </w:tcPr>
          <w:p w14:paraId="4ED98D6C" w14:textId="77777777" w:rsidR="001B6692" w:rsidRPr="001B6692" w:rsidRDefault="001B6692" w:rsidP="001B6692">
            <w:pPr>
              <w:widowControl/>
              <w:autoSpaceDE/>
              <w:autoSpaceDN/>
              <w:rPr>
                <w:rFonts w:ascii="Calibri" w:hAnsi="Calibri" w:cs="Calibri"/>
                <w:color w:val="000000"/>
              </w:rPr>
            </w:pPr>
            <w:r w:rsidRPr="001B6692">
              <w:rPr>
                <w:rFonts w:ascii="Calibri" w:hAnsi="Calibri" w:cs="Calibri"/>
                <w:color w:val="000000"/>
              </w:rPr>
              <w:t>399.00 -599.00</w:t>
            </w:r>
          </w:p>
        </w:tc>
        <w:tc>
          <w:tcPr>
            <w:tcW w:w="1120" w:type="dxa"/>
            <w:tcBorders>
              <w:top w:val="nil"/>
              <w:left w:val="single" w:sz="8" w:space="0" w:color="auto"/>
              <w:bottom w:val="nil"/>
              <w:right w:val="single" w:sz="8" w:space="0" w:color="auto"/>
            </w:tcBorders>
            <w:noWrap/>
            <w:vAlign w:val="bottom"/>
            <w:hideMark/>
          </w:tcPr>
          <w:p w14:paraId="0B13588E" w14:textId="77777777" w:rsidR="001B6692" w:rsidRPr="001B6692" w:rsidRDefault="001B6692" w:rsidP="001B6692">
            <w:pPr>
              <w:widowControl/>
              <w:autoSpaceDE/>
              <w:autoSpaceDN/>
              <w:jc w:val="right"/>
              <w:rPr>
                <w:rFonts w:ascii="Calibri" w:hAnsi="Calibri" w:cs="Calibri"/>
                <w:b/>
                <w:bCs/>
                <w:color w:val="000000"/>
                <w:sz w:val="24"/>
                <w:szCs w:val="24"/>
              </w:rPr>
            </w:pPr>
            <w:r w:rsidRPr="001B6692">
              <w:rPr>
                <w:rFonts w:ascii="Calibri" w:hAnsi="Calibri" w:cs="Calibri"/>
                <w:b/>
                <w:bCs/>
                <w:color w:val="000000"/>
                <w:sz w:val="24"/>
                <w:szCs w:val="24"/>
              </w:rPr>
              <w:t>$0</w:t>
            </w:r>
          </w:p>
        </w:tc>
        <w:tc>
          <w:tcPr>
            <w:tcW w:w="1118" w:type="dxa"/>
            <w:tcBorders>
              <w:top w:val="nil"/>
              <w:left w:val="nil"/>
              <w:bottom w:val="nil"/>
              <w:right w:val="single" w:sz="8" w:space="0" w:color="auto"/>
            </w:tcBorders>
            <w:noWrap/>
            <w:vAlign w:val="bottom"/>
            <w:hideMark/>
          </w:tcPr>
          <w:p w14:paraId="0038FDC8" w14:textId="77777777" w:rsidR="001B6692" w:rsidRPr="001B6692" w:rsidRDefault="001B6692" w:rsidP="001B6692">
            <w:pPr>
              <w:widowControl/>
              <w:autoSpaceDE/>
              <w:autoSpaceDN/>
              <w:jc w:val="right"/>
              <w:rPr>
                <w:rFonts w:ascii="Calibri" w:hAnsi="Calibri" w:cs="Calibri"/>
                <w:b/>
                <w:bCs/>
                <w:color w:val="000000"/>
                <w:sz w:val="24"/>
                <w:szCs w:val="24"/>
              </w:rPr>
            </w:pPr>
            <w:r w:rsidRPr="001B6692">
              <w:rPr>
                <w:rFonts w:ascii="Calibri" w:hAnsi="Calibri" w:cs="Calibri"/>
                <w:b/>
                <w:bCs/>
                <w:color w:val="000000"/>
                <w:sz w:val="24"/>
                <w:szCs w:val="24"/>
              </w:rPr>
              <w:t>$399</w:t>
            </w:r>
          </w:p>
        </w:tc>
        <w:tc>
          <w:tcPr>
            <w:tcW w:w="1117" w:type="dxa"/>
            <w:tcBorders>
              <w:top w:val="nil"/>
              <w:left w:val="nil"/>
              <w:bottom w:val="nil"/>
              <w:right w:val="single" w:sz="8" w:space="0" w:color="auto"/>
            </w:tcBorders>
            <w:noWrap/>
            <w:vAlign w:val="bottom"/>
            <w:hideMark/>
          </w:tcPr>
          <w:p w14:paraId="256C8BFE" w14:textId="77777777" w:rsidR="001B6692" w:rsidRPr="001B6692" w:rsidRDefault="001B6692" w:rsidP="001B6692">
            <w:pPr>
              <w:widowControl/>
              <w:autoSpaceDE/>
              <w:autoSpaceDN/>
              <w:jc w:val="right"/>
              <w:rPr>
                <w:rFonts w:ascii="Calibri" w:hAnsi="Calibri" w:cs="Calibri"/>
                <w:b/>
                <w:bCs/>
                <w:color w:val="000000"/>
                <w:sz w:val="24"/>
                <w:szCs w:val="24"/>
              </w:rPr>
            </w:pPr>
            <w:r w:rsidRPr="001B6692">
              <w:rPr>
                <w:rFonts w:ascii="Calibri" w:hAnsi="Calibri" w:cs="Calibri"/>
                <w:b/>
                <w:bCs/>
                <w:color w:val="000000"/>
                <w:sz w:val="24"/>
                <w:szCs w:val="24"/>
              </w:rPr>
              <w:t>$599</w:t>
            </w:r>
          </w:p>
        </w:tc>
        <w:tc>
          <w:tcPr>
            <w:tcW w:w="1115" w:type="dxa"/>
            <w:tcBorders>
              <w:top w:val="nil"/>
              <w:left w:val="nil"/>
              <w:bottom w:val="nil"/>
              <w:right w:val="single" w:sz="8" w:space="0" w:color="auto"/>
            </w:tcBorders>
            <w:noWrap/>
            <w:vAlign w:val="bottom"/>
            <w:hideMark/>
          </w:tcPr>
          <w:p w14:paraId="50435ACD" w14:textId="77777777" w:rsidR="001B6692" w:rsidRPr="001B6692" w:rsidRDefault="001B6692" w:rsidP="001B6692">
            <w:pPr>
              <w:widowControl/>
              <w:autoSpaceDE/>
              <w:autoSpaceDN/>
              <w:jc w:val="right"/>
              <w:rPr>
                <w:rFonts w:ascii="Calibri" w:hAnsi="Calibri" w:cs="Calibri"/>
                <w:b/>
                <w:bCs/>
                <w:color w:val="000000"/>
                <w:sz w:val="24"/>
                <w:szCs w:val="24"/>
              </w:rPr>
            </w:pPr>
            <w:r w:rsidRPr="001B6692">
              <w:rPr>
                <w:rFonts w:ascii="Calibri" w:hAnsi="Calibri" w:cs="Calibri"/>
                <w:b/>
                <w:bCs/>
                <w:color w:val="000000"/>
                <w:sz w:val="24"/>
                <w:szCs w:val="24"/>
              </w:rPr>
              <w:t>$0</w:t>
            </w:r>
          </w:p>
        </w:tc>
        <w:tc>
          <w:tcPr>
            <w:tcW w:w="1117" w:type="dxa"/>
            <w:tcBorders>
              <w:top w:val="nil"/>
              <w:left w:val="nil"/>
              <w:bottom w:val="nil"/>
              <w:right w:val="single" w:sz="8" w:space="0" w:color="auto"/>
            </w:tcBorders>
            <w:noWrap/>
            <w:vAlign w:val="bottom"/>
            <w:hideMark/>
          </w:tcPr>
          <w:p w14:paraId="42FF564B" w14:textId="77777777" w:rsidR="001B6692" w:rsidRPr="001B6692" w:rsidRDefault="001B6692" w:rsidP="001B6692">
            <w:pPr>
              <w:widowControl/>
              <w:autoSpaceDE/>
              <w:autoSpaceDN/>
              <w:jc w:val="right"/>
              <w:rPr>
                <w:rFonts w:ascii="Calibri" w:hAnsi="Calibri" w:cs="Calibri"/>
                <w:b/>
                <w:bCs/>
                <w:color w:val="000000"/>
                <w:sz w:val="24"/>
                <w:szCs w:val="24"/>
              </w:rPr>
            </w:pPr>
            <w:r w:rsidRPr="001B6692">
              <w:rPr>
                <w:rFonts w:ascii="Calibri" w:hAnsi="Calibri" w:cs="Calibri"/>
                <w:b/>
                <w:bCs/>
                <w:color w:val="000000"/>
                <w:sz w:val="24"/>
                <w:szCs w:val="24"/>
              </w:rPr>
              <w:t>$399</w:t>
            </w:r>
          </w:p>
        </w:tc>
        <w:tc>
          <w:tcPr>
            <w:tcW w:w="1117" w:type="dxa"/>
            <w:tcBorders>
              <w:top w:val="nil"/>
              <w:left w:val="nil"/>
              <w:bottom w:val="nil"/>
              <w:right w:val="single" w:sz="8" w:space="0" w:color="auto"/>
            </w:tcBorders>
            <w:noWrap/>
            <w:vAlign w:val="bottom"/>
            <w:hideMark/>
          </w:tcPr>
          <w:p w14:paraId="589E63B2" w14:textId="77777777" w:rsidR="001B6692" w:rsidRPr="001B6692" w:rsidRDefault="001B6692" w:rsidP="001B6692">
            <w:pPr>
              <w:widowControl/>
              <w:autoSpaceDE/>
              <w:autoSpaceDN/>
              <w:jc w:val="right"/>
              <w:rPr>
                <w:rFonts w:ascii="Calibri" w:hAnsi="Calibri" w:cs="Calibri"/>
                <w:b/>
                <w:bCs/>
                <w:color w:val="000000"/>
                <w:sz w:val="24"/>
                <w:szCs w:val="24"/>
              </w:rPr>
            </w:pPr>
            <w:r w:rsidRPr="001B6692">
              <w:rPr>
                <w:rFonts w:ascii="Calibri" w:hAnsi="Calibri" w:cs="Calibri"/>
                <w:b/>
                <w:bCs/>
                <w:color w:val="000000"/>
                <w:sz w:val="24"/>
                <w:szCs w:val="24"/>
              </w:rPr>
              <w:t>$599</w:t>
            </w:r>
          </w:p>
        </w:tc>
      </w:tr>
      <w:tr w:rsidR="001B6692" w:rsidRPr="001B6692" w14:paraId="0F7F1006" w14:textId="77777777" w:rsidTr="001B6692">
        <w:trPr>
          <w:trHeight w:val="312"/>
        </w:trPr>
        <w:tc>
          <w:tcPr>
            <w:tcW w:w="1968" w:type="dxa"/>
            <w:tcBorders>
              <w:top w:val="nil"/>
              <w:left w:val="nil"/>
              <w:bottom w:val="nil"/>
              <w:right w:val="nil"/>
            </w:tcBorders>
            <w:noWrap/>
            <w:vAlign w:val="bottom"/>
            <w:hideMark/>
          </w:tcPr>
          <w:p w14:paraId="380341D4" w14:textId="77777777" w:rsidR="001B6692" w:rsidRPr="001B6692" w:rsidRDefault="001B6692" w:rsidP="001B6692">
            <w:pPr>
              <w:widowControl/>
              <w:autoSpaceDE/>
              <w:autoSpaceDN/>
              <w:rPr>
                <w:rFonts w:ascii="Calibri" w:hAnsi="Calibri" w:cs="Calibri"/>
                <w:color w:val="000000"/>
              </w:rPr>
            </w:pPr>
            <w:r w:rsidRPr="001B6692">
              <w:rPr>
                <w:rFonts w:ascii="Calibri" w:hAnsi="Calibri" w:cs="Calibri"/>
                <w:color w:val="000000"/>
              </w:rPr>
              <w:t>Tools</w:t>
            </w:r>
          </w:p>
        </w:tc>
        <w:tc>
          <w:tcPr>
            <w:tcW w:w="1708" w:type="dxa"/>
            <w:tcBorders>
              <w:top w:val="nil"/>
              <w:left w:val="nil"/>
              <w:bottom w:val="nil"/>
              <w:right w:val="nil"/>
            </w:tcBorders>
            <w:noWrap/>
            <w:vAlign w:val="bottom"/>
            <w:hideMark/>
          </w:tcPr>
          <w:p w14:paraId="70012C91" w14:textId="77777777" w:rsidR="001B6692" w:rsidRPr="001B6692" w:rsidRDefault="001B6692" w:rsidP="001B6692">
            <w:pPr>
              <w:widowControl/>
              <w:autoSpaceDE/>
              <w:autoSpaceDN/>
              <w:rPr>
                <w:rFonts w:ascii="Calibri" w:hAnsi="Calibri" w:cs="Calibri"/>
                <w:color w:val="000000"/>
              </w:rPr>
            </w:pPr>
            <w:r w:rsidRPr="001B6692">
              <w:rPr>
                <w:rFonts w:ascii="Calibri" w:hAnsi="Calibri" w:cs="Calibri"/>
                <w:color w:val="000000"/>
              </w:rPr>
              <w:t xml:space="preserve">Depends </w:t>
            </w:r>
          </w:p>
        </w:tc>
        <w:tc>
          <w:tcPr>
            <w:tcW w:w="1120" w:type="dxa"/>
            <w:tcBorders>
              <w:top w:val="nil"/>
              <w:left w:val="single" w:sz="8" w:space="0" w:color="auto"/>
              <w:bottom w:val="nil"/>
              <w:right w:val="single" w:sz="8" w:space="0" w:color="auto"/>
            </w:tcBorders>
            <w:noWrap/>
            <w:vAlign w:val="bottom"/>
            <w:hideMark/>
          </w:tcPr>
          <w:p w14:paraId="7817AC9C" w14:textId="77777777" w:rsidR="001B6692" w:rsidRPr="001B6692" w:rsidRDefault="001B6692" w:rsidP="001B6692">
            <w:pPr>
              <w:widowControl/>
              <w:autoSpaceDE/>
              <w:autoSpaceDN/>
              <w:jc w:val="right"/>
              <w:rPr>
                <w:rFonts w:ascii="Calibri" w:hAnsi="Calibri" w:cs="Calibri"/>
                <w:b/>
                <w:bCs/>
                <w:color w:val="000000"/>
                <w:sz w:val="24"/>
                <w:szCs w:val="24"/>
              </w:rPr>
            </w:pPr>
            <w:r w:rsidRPr="001B6692">
              <w:rPr>
                <w:rFonts w:ascii="Calibri" w:hAnsi="Calibri" w:cs="Calibri"/>
                <w:b/>
                <w:bCs/>
                <w:color w:val="000000"/>
                <w:sz w:val="24"/>
                <w:szCs w:val="24"/>
              </w:rPr>
              <w:t>$0</w:t>
            </w:r>
          </w:p>
        </w:tc>
        <w:tc>
          <w:tcPr>
            <w:tcW w:w="1118" w:type="dxa"/>
            <w:tcBorders>
              <w:top w:val="nil"/>
              <w:left w:val="nil"/>
              <w:bottom w:val="nil"/>
              <w:right w:val="single" w:sz="8" w:space="0" w:color="auto"/>
            </w:tcBorders>
            <w:noWrap/>
            <w:vAlign w:val="bottom"/>
            <w:hideMark/>
          </w:tcPr>
          <w:p w14:paraId="3F45D947" w14:textId="77777777" w:rsidR="001B6692" w:rsidRPr="001B6692" w:rsidRDefault="001B6692" w:rsidP="001B6692">
            <w:pPr>
              <w:widowControl/>
              <w:autoSpaceDE/>
              <w:autoSpaceDN/>
              <w:jc w:val="right"/>
              <w:rPr>
                <w:rFonts w:ascii="Calibri" w:hAnsi="Calibri" w:cs="Calibri"/>
                <w:b/>
                <w:bCs/>
                <w:color w:val="000000"/>
                <w:sz w:val="24"/>
                <w:szCs w:val="24"/>
              </w:rPr>
            </w:pPr>
            <w:r w:rsidRPr="001B6692">
              <w:rPr>
                <w:rFonts w:ascii="Calibri" w:hAnsi="Calibri" w:cs="Calibri"/>
                <w:b/>
                <w:bCs/>
                <w:color w:val="000000"/>
                <w:sz w:val="24"/>
                <w:szCs w:val="24"/>
              </w:rPr>
              <w:t>$100</w:t>
            </w:r>
          </w:p>
        </w:tc>
        <w:tc>
          <w:tcPr>
            <w:tcW w:w="1117" w:type="dxa"/>
            <w:tcBorders>
              <w:top w:val="nil"/>
              <w:left w:val="nil"/>
              <w:bottom w:val="nil"/>
              <w:right w:val="single" w:sz="8" w:space="0" w:color="auto"/>
            </w:tcBorders>
            <w:noWrap/>
            <w:vAlign w:val="bottom"/>
            <w:hideMark/>
          </w:tcPr>
          <w:p w14:paraId="75AD5554" w14:textId="77777777" w:rsidR="001B6692" w:rsidRPr="001B6692" w:rsidRDefault="001B6692" w:rsidP="001B6692">
            <w:pPr>
              <w:widowControl/>
              <w:autoSpaceDE/>
              <w:autoSpaceDN/>
              <w:jc w:val="right"/>
              <w:rPr>
                <w:rFonts w:ascii="Calibri" w:hAnsi="Calibri" w:cs="Calibri"/>
                <w:b/>
                <w:bCs/>
                <w:color w:val="000000"/>
                <w:sz w:val="24"/>
                <w:szCs w:val="24"/>
              </w:rPr>
            </w:pPr>
            <w:r w:rsidRPr="001B6692">
              <w:rPr>
                <w:rFonts w:ascii="Calibri" w:hAnsi="Calibri" w:cs="Calibri"/>
                <w:b/>
                <w:bCs/>
                <w:color w:val="000000"/>
                <w:sz w:val="24"/>
                <w:szCs w:val="24"/>
              </w:rPr>
              <w:t>$300</w:t>
            </w:r>
          </w:p>
        </w:tc>
        <w:tc>
          <w:tcPr>
            <w:tcW w:w="1115" w:type="dxa"/>
            <w:tcBorders>
              <w:top w:val="nil"/>
              <w:left w:val="nil"/>
              <w:bottom w:val="nil"/>
              <w:right w:val="single" w:sz="8" w:space="0" w:color="auto"/>
            </w:tcBorders>
            <w:noWrap/>
            <w:vAlign w:val="bottom"/>
            <w:hideMark/>
          </w:tcPr>
          <w:p w14:paraId="15AF5DDF" w14:textId="77777777" w:rsidR="001B6692" w:rsidRPr="001B6692" w:rsidRDefault="001B6692" w:rsidP="001B6692">
            <w:pPr>
              <w:widowControl/>
              <w:autoSpaceDE/>
              <w:autoSpaceDN/>
              <w:jc w:val="right"/>
              <w:rPr>
                <w:rFonts w:ascii="Calibri" w:hAnsi="Calibri" w:cs="Calibri"/>
                <w:b/>
                <w:bCs/>
                <w:color w:val="000000"/>
                <w:sz w:val="24"/>
                <w:szCs w:val="24"/>
              </w:rPr>
            </w:pPr>
            <w:r w:rsidRPr="001B6692">
              <w:rPr>
                <w:rFonts w:ascii="Calibri" w:hAnsi="Calibri" w:cs="Calibri"/>
                <w:b/>
                <w:bCs/>
                <w:color w:val="000000"/>
                <w:sz w:val="24"/>
                <w:szCs w:val="24"/>
              </w:rPr>
              <w:t>$200</w:t>
            </w:r>
          </w:p>
        </w:tc>
        <w:tc>
          <w:tcPr>
            <w:tcW w:w="1117" w:type="dxa"/>
            <w:tcBorders>
              <w:top w:val="nil"/>
              <w:left w:val="nil"/>
              <w:bottom w:val="nil"/>
              <w:right w:val="single" w:sz="8" w:space="0" w:color="auto"/>
            </w:tcBorders>
            <w:noWrap/>
            <w:vAlign w:val="bottom"/>
            <w:hideMark/>
          </w:tcPr>
          <w:p w14:paraId="03B0EC49" w14:textId="77777777" w:rsidR="001B6692" w:rsidRPr="001B6692" w:rsidRDefault="001B6692" w:rsidP="001B6692">
            <w:pPr>
              <w:widowControl/>
              <w:autoSpaceDE/>
              <w:autoSpaceDN/>
              <w:jc w:val="right"/>
              <w:rPr>
                <w:rFonts w:ascii="Calibri" w:hAnsi="Calibri" w:cs="Calibri"/>
                <w:b/>
                <w:bCs/>
                <w:color w:val="000000"/>
                <w:sz w:val="24"/>
                <w:szCs w:val="24"/>
              </w:rPr>
            </w:pPr>
            <w:r w:rsidRPr="001B6692">
              <w:rPr>
                <w:rFonts w:ascii="Calibri" w:hAnsi="Calibri" w:cs="Calibri"/>
                <w:b/>
                <w:bCs/>
                <w:color w:val="000000"/>
                <w:sz w:val="24"/>
                <w:szCs w:val="24"/>
              </w:rPr>
              <w:t>$400</w:t>
            </w:r>
          </w:p>
        </w:tc>
        <w:tc>
          <w:tcPr>
            <w:tcW w:w="1117" w:type="dxa"/>
            <w:tcBorders>
              <w:top w:val="nil"/>
              <w:left w:val="nil"/>
              <w:bottom w:val="nil"/>
              <w:right w:val="single" w:sz="8" w:space="0" w:color="auto"/>
            </w:tcBorders>
            <w:noWrap/>
            <w:vAlign w:val="bottom"/>
            <w:hideMark/>
          </w:tcPr>
          <w:p w14:paraId="35656FCE" w14:textId="77777777" w:rsidR="001B6692" w:rsidRPr="001B6692" w:rsidRDefault="001B6692" w:rsidP="001B6692">
            <w:pPr>
              <w:widowControl/>
              <w:autoSpaceDE/>
              <w:autoSpaceDN/>
              <w:jc w:val="right"/>
              <w:rPr>
                <w:rFonts w:ascii="Calibri" w:hAnsi="Calibri" w:cs="Calibri"/>
                <w:b/>
                <w:bCs/>
                <w:color w:val="000000"/>
                <w:sz w:val="24"/>
                <w:szCs w:val="24"/>
              </w:rPr>
            </w:pPr>
            <w:r w:rsidRPr="001B6692">
              <w:rPr>
                <w:rFonts w:ascii="Calibri" w:hAnsi="Calibri" w:cs="Calibri"/>
                <w:b/>
                <w:bCs/>
                <w:color w:val="000000"/>
                <w:sz w:val="24"/>
                <w:szCs w:val="24"/>
              </w:rPr>
              <w:t>$700</w:t>
            </w:r>
          </w:p>
        </w:tc>
      </w:tr>
      <w:tr w:rsidR="001B6692" w:rsidRPr="001B6692" w14:paraId="151113BA" w14:textId="77777777" w:rsidTr="001B6692">
        <w:trPr>
          <w:trHeight w:val="360"/>
        </w:trPr>
        <w:tc>
          <w:tcPr>
            <w:tcW w:w="1968" w:type="dxa"/>
            <w:tcBorders>
              <w:top w:val="nil"/>
              <w:left w:val="nil"/>
              <w:bottom w:val="nil"/>
              <w:right w:val="nil"/>
            </w:tcBorders>
            <w:noWrap/>
            <w:vAlign w:val="bottom"/>
            <w:hideMark/>
          </w:tcPr>
          <w:p w14:paraId="18967605" w14:textId="77777777" w:rsidR="001B6692" w:rsidRPr="001B6692" w:rsidRDefault="001B6692" w:rsidP="001B6692">
            <w:pPr>
              <w:widowControl/>
              <w:autoSpaceDE/>
              <w:autoSpaceDN/>
              <w:rPr>
                <w:rFonts w:ascii="Calibri" w:hAnsi="Calibri" w:cs="Calibri"/>
                <w:color w:val="000000"/>
              </w:rPr>
            </w:pPr>
            <w:r w:rsidRPr="001B6692">
              <w:rPr>
                <w:rFonts w:ascii="Calibri" w:hAnsi="Calibri" w:cs="Calibri"/>
                <w:color w:val="000000"/>
              </w:rPr>
              <w:t>Travel</w:t>
            </w:r>
          </w:p>
        </w:tc>
        <w:tc>
          <w:tcPr>
            <w:tcW w:w="1708" w:type="dxa"/>
            <w:tcBorders>
              <w:top w:val="nil"/>
              <w:left w:val="nil"/>
              <w:bottom w:val="nil"/>
              <w:right w:val="nil"/>
            </w:tcBorders>
            <w:noWrap/>
            <w:vAlign w:val="bottom"/>
            <w:hideMark/>
          </w:tcPr>
          <w:p w14:paraId="5F3A6E5D" w14:textId="77777777" w:rsidR="001B6692" w:rsidRPr="001B6692" w:rsidRDefault="001B6692" w:rsidP="001B6692">
            <w:pPr>
              <w:widowControl/>
              <w:autoSpaceDE/>
              <w:autoSpaceDN/>
              <w:rPr>
                <w:rFonts w:ascii="Calibri" w:hAnsi="Calibri" w:cs="Calibri"/>
                <w:color w:val="000000"/>
              </w:rPr>
            </w:pPr>
            <w:r w:rsidRPr="001B6692">
              <w:rPr>
                <w:rFonts w:ascii="Calibri" w:hAnsi="Calibri" w:cs="Calibri"/>
                <w:color w:val="000000"/>
              </w:rPr>
              <w:t xml:space="preserve">Depends </w:t>
            </w:r>
          </w:p>
        </w:tc>
        <w:tc>
          <w:tcPr>
            <w:tcW w:w="1120" w:type="dxa"/>
            <w:tcBorders>
              <w:top w:val="nil"/>
              <w:left w:val="single" w:sz="8" w:space="0" w:color="auto"/>
              <w:bottom w:val="nil"/>
              <w:right w:val="single" w:sz="8" w:space="0" w:color="auto"/>
            </w:tcBorders>
            <w:noWrap/>
            <w:vAlign w:val="bottom"/>
            <w:hideMark/>
          </w:tcPr>
          <w:p w14:paraId="5FA8C9BD" w14:textId="77777777" w:rsidR="001B6692" w:rsidRPr="001B6692" w:rsidRDefault="001B6692" w:rsidP="001B6692">
            <w:pPr>
              <w:widowControl/>
              <w:autoSpaceDE/>
              <w:autoSpaceDN/>
              <w:jc w:val="right"/>
              <w:rPr>
                <w:rFonts w:ascii="Calibri" w:hAnsi="Calibri" w:cs="Calibri"/>
                <w:b/>
                <w:bCs/>
                <w:color w:val="000000"/>
                <w:sz w:val="24"/>
                <w:szCs w:val="24"/>
              </w:rPr>
            </w:pPr>
            <w:r w:rsidRPr="001B6692">
              <w:rPr>
                <w:rFonts w:ascii="Calibri" w:hAnsi="Calibri" w:cs="Calibri"/>
                <w:b/>
                <w:bCs/>
                <w:color w:val="000000"/>
                <w:sz w:val="24"/>
                <w:szCs w:val="24"/>
              </w:rPr>
              <w:t>?</w:t>
            </w:r>
          </w:p>
        </w:tc>
        <w:tc>
          <w:tcPr>
            <w:tcW w:w="1118" w:type="dxa"/>
            <w:tcBorders>
              <w:top w:val="nil"/>
              <w:left w:val="nil"/>
              <w:bottom w:val="nil"/>
              <w:right w:val="single" w:sz="8" w:space="0" w:color="auto"/>
            </w:tcBorders>
            <w:noWrap/>
            <w:vAlign w:val="bottom"/>
            <w:hideMark/>
          </w:tcPr>
          <w:p w14:paraId="69503D56" w14:textId="77777777" w:rsidR="001B6692" w:rsidRPr="001B6692" w:rsidRDefault="001B6692" w:rsidP="001B6692">
            <w:pPr>
              <w:widowControl/>
              <w:autoSpaceDE/>
              <w:autoSpaceDN/>
              <w:jc w:val="right"/>
              <w:rPr>
                <w:rFonts w:ascii="Calibri" w:hAnsi="Calibri" w:cs="Calibri"/>
                <w:b/>
                <w:bCs/>
                <w:color w:val="000000"/>
                <w:sz w:val="24"/>
                <w:szCs w:val="24"/>
              </w:rPr>
            </w:pPr>
            <w:r w:rsidRPr="001B6692">
              <w:rPr>
                <w:rFonts w:ascii="Calibri" w:hAnsi="Calibri" w:cs="Calibri"/>
                <w:b/>
                <w:bCs/>
                <w:color w:val="000000"/>
                <w:sz w:val="24"/>
                <w:szCs w:val="24"/>
              </w:rPr>
              <w:t>?</w:t>
            </w:r>
          </w:p>
        </w:tc>
        <w:tc>
          <w:tcPr>
            <w:tcW w:w="1117" w:type="dxa"/>
            <w:tcBorders>
              <w:top w:val="nil"/>
              <w:left w:val="nil"/>
              <w:bottom w:val="nil"/>
              <w:right w:val="single" w:sz="8" w:space="0" w:color="auto"/>
            </w:tcBorders>
            <w:noWrap/>
            <w:vAlign w:val="bottom"/>
            <w:hideMark/>
          </w:tcPr>
          <w:p w14:paraId="464DF8BD" w14:textId="77777777" w:rsidR="001B6692" w:rsidRPr="001B6692" w:rsidRDefault="001B6692" w:rsidP="001B6692">
            <w:pPr>
              <w:widowControl/>
              <w:autoSpaceDE/>
              <w:autoSpaceDN/>
              <w:jc w:val="right"/>
              <w:rPr>
                <w:rFonts w:ascii="Calibri" w:hAnsi="Calibri" w:cs="Calibri"/>
                <w:b/>
                <w:bCs/>
                <w:color w:val="000000"/>
                <w:sz w:val="24"/>
                <w:szCs w:val="24"/>
              </w:rPr>
            </w:pPr>
            <w:r w:rsidRPr="001B6692">
              <w:rPr>
                <w:rFonts w:ascii="Calibri" w:hAnsi="Calibri" w:cs="Calibri"/>
                <w:b/>
                <w:bCs/>
                <w:color w:val="000000"/>
                <w:sz w:val="24"/>
                <w:szCs w:val="24"/>
              </w:rPr>
              <w:t>?</w:t>
            </w:r>
          </w:p>
        </w:tc>
        <w:tc>
          <w:tcPr>
            <w:tcW w:w="1115" w:type="dxa"/>
            <w:tcBorders>
              <w:top w:val="nil"/>
              <w:left w:val="nil"/>
              <w:bottom w:val="nil"/>
              <w:right w:val="single" w:sz="8" w:space="0" w:color="auto"/>
            </w:tcBorders>
            <w:noWrap/>
            <w:vAlign w:val="bottom"/>
            <w:hideMark/>
          </w:tcPr>
          <w:p w14:paraId="384C4519" w14:textId="77777777" w:rsidR="001B6692" w:rsidRPr="001B6692" w:rsidRDefault="001B6692" w:rsidP="001B6692">
            <w:pPr>
              <w:widowControl/>
              <w:autoSpaceDE/>
              <w:autoSpaceDN/>
              <w:jc w:val="right"/>
              <w:rPr>
                <w:rFonts w:ascii="Calibri" w:hAnsi="Calibri" w:cs="Calibri"/>
                <w:b/>
                <w:bCs/>
                <w:color w:val="000000"/>
                <w:sz w:val="24"/>
                <w:szCs w:val="24"/>
              </w:rPr>
            </w:pPr>
            <w:r w:rsidRPr="001B6692">
              <w:rPr>
                <w:rFonts w:ascii="Calibri" w:hAnsi="Calibri" w:cs="Calibri"/>
                <w:b/>
                <w:bCs/>
                <w:color w:val="000000"/>
                <w:sz w:val="24"/>
                <w:szCs w:val="24"/>
              </w:rPr>
              <w:t>?</w:t>
            </w:r>
          </w:p>
        </w:tc>
        <w:tc>
          <w:tcPr>
            <w:tcW w:w="1117" w:type="dxa"/>
            <w:tcBorders>
              <w:top w:val="nil"/>
              <w:left w:val="nil"/>
              <w:bottom w:val="nil"/>
              <w:right w:val="single" w:sz="8" w:space="0" w:color="auto"/>
            </w:tcBorders>
            <w:noWrap/>
            <w:vAlign w:val="bottom"/>
            <w:hideMark/>
          </w:tcPr>
          <w:p w14:paraId="6103B323" w14:textId="77777777" w:rsidR="001B6692" w:rsidRPr="001B6692" w:rsidRDefault="001B6692" w:rsidP="001B6692">
            <w:pPr>
              <w:widowControl/>
              <w:autoSpaceDE/>
              <w:autoSpaceDN/>
              <w:jc w:val="right"/>
              <w:rPr>
                <w:rFonts w:ascii="Calibri" w:hAnsi="Calibri" w:cs="Calibri"/>
                <w:b/>
                <w:bCs/>
                <w:color w:val="000000"/>
                <w:sz w:val="24"/>
                <w:szCs w:val="24"/>
              </w:rPr>
            </w:pPr>
            <w:r w:rsidRPr="001B6692">
              <w:rPr>
                <w:rFonts w:ascii="Calibri" w:hAnsi="Calibri" w:cs="Calibri"/>
                <w:b/>
                <w:bCs/>
                <w:color w:val="000000"/>
                <w:sz w:val="24"/>
                <w:szCs w:val="24"/>
              </w:rPr>
              <w:t>?</w:t>
            </w:r>
          </w:p>
        </w:tc>
        <w:tc>
          <w:tcPr>
            <w:tcW w:w="1117" w:type="dxa"/>
            <w:tcBorders>
              <w:top w:val="nil"/>
              <w:left w:val="nil"/>
              <w:bottom w:val="nil"/>
              <w:right w:val="single" w:sz="8" w:space="0" w:color="auto"/>
            </w:tcBorders>
            <w:noWrap/>
            <w:vAlign w:val="bottom"/>
            <w:hideMark/>
          </w:tcPr>
          <w:p w14:paraId="65FC247F" w14:textId="77777777" w:rsidR="001B6692" w:rsidRPr="001B6692" w:rsidRDefault="001B6692" w:rsidP="001B6692">
            <w:pPr>
              <w:widowControl/>
              <w:autoSpaceDE/>
              <w:autoSpaceDN/>
              <w:jc w:val="right"/>
              <w:rPr>
                <w:rFonts w:ascii="Calibri" w:hAnsi="Calibri" w:cs="Calibri"/>
                <w:b/>
                <w:bCs/>
                <w:color w:val="000000"/>
                <w:sz w:val="24"/>
                <w:szCs w:val="24"/>
              </w:rPr>
            </w:pPr>
            <w:r w:rsidRPr="001B6692">
              <w:rPr>
                <w:rFonts w:ascii="Calibri" w:hAnsi="Calibri" w:cs="Calibri"/>
                <w:b/>
                <w:bCs/>
                <w:color w:val="000000"/>
                <w:sz w:val="24"/>
                <w:szCs w:val="24"/>
              </w:rPr>
              <w:t>?</w:t>
            </w:r>
          </w:p>
        </w:tc>
      </w:tr>
      <w:tr w:rsidR="001B6692" w:rsidRPr="001B6692" w14:paraId="5C8CF87C" w14:textId="77777777" w:rsidTr="001B6692">
        <w:trPr>
          <w:trHeight w:val="318"/>
        </w:trPr>
        <w:tc>
          <w:tcPr>
            <w:tcW w:w="1968" w:type="dxa"/>
            <w:tcBorders>
              <w:top w:val="nil"/>
              <w:left w:val="nil"/>
              <w:bottom w:val="nil"/>
              <w:right w:val="nil"/>
            </w:tcBorders>
            <w:noWrap/>
            <w:vAlign w:val="bottom"/>
            <w:hideMark/>
          </w:tcPr>
          <w:p w14:paraId="4B2E7626" w14:textId="77777777" w:rsidR="001B6692" w:rsidRPr="001B6692" w:rsidRDefault="001B6692" w:rsidP="001B6692">
            <w:pPr>
              <w:widowControl/>
              <w:autoSpaceDE/>
              <w:autoSpaceDN/>
              <w:rPr>
                <w:rFonts w:ascii="Calibri" w:hAnsi="Calibri" w:cs="Calibri"/>
                <w:color w:val="000000"/>
              </w:rPr>
            </w:pPr>
            <w:r w:rsidRPr="001B6692">
              <w:rPr>
                <w:rFonts w:ascii="Calibri" w:hAnsi="Calibri" w:cs="Calibri"/>
                <w:color w:val="000000"/>
              </w:rPr>
              <w:t>Total</w:t>
            </w:r>
          </w:p>
        </w:tc>
        <w:tc>
          <w:tcPr>
            <w:tcW w:w="1708" w:type="dxa"/>
            <w:tcBorders>
              <w:top w:val="nil"/>
              <w:left w:val="nil"/>
              <w:bottom w:val="nil"/>
              <w:right w:val="nil"/>
            </w:tcBorders>
            <w:noWrap/>
            <w:vAlign w:val="bottom"/>
            <w:hideMark/>
          </w:tcPr>
          <w:p w14:paraId="507776C1" w14:textId="77777777" w:rsidR="001B6692" w:rsidRPr="001B6692" w:rsidRDefault="001B6692" w:rsidP="001B6692">
            <w:pPr>
              <w:widowControl/>
              <w:autoSpaceDE/>
              <w:autoSpaceDN/>
              <w:rPr>
                <w:rFonts w:ascii="Calibri" w:hAnsi="Calibri" w:cs="Calibri"/>
                <w:color w:val="000000"/>
              </w:rPr>
            </w:pPr>
          </w:p>
        </w:tc>
        <w:tc>
          <w:tcPr>
            <w:tcW w:w="1120" w:type="dxa"/>
            <w:tcBorders>
              <w:top w:val="single" w:sz="8" w:space="0" w:color="auto"/>
              <w:left w:val="single" w:sz="8" w:space="0" w:color="auto"/>
              <w:bottom w:val="single" w:sz="8" w:space="0" w:color="auto"/>
              <w:right w:val="single" w:sz="8" w:space="0" w:color="auto"/>
            </w:tcBorders>
            <w:noWrap/>
            <w:vAlign w:val="bottom"/>
            <w:hideMark/>
          </w:tcPr>
          <w:p w14:paraId="1213B9FC" w14:textId="77777777" w:rsidR="001B6692" w:rsidRPr="001B6692" w:rsidRDefault="001B6692" w:rsidP="001B6692">
            <w:pPr>
              <w:widowControl/>
              <w:autoSpaceDE/>
              <w:autoSpaceDN/>
              <w:jc w:val="right"/>
              <w:rPr>
                <w:rFonts w:ascii="Calibri" w:hAnsi="Calibri" w:cs="Calibri"/>
                <w:b/>
                <w:bCs/>
                <w:color w:val="000000"/>
                <w:sz w:val="24"/>
                <w:szCs w:val="24"/>
              </w:rPr>
            </w:pPr>
            <w:r w:rsidRPr="001B6692">
              <w:rPr>
                <w:rFonts w:ascii="Calibri" w:hAnsi="Calibri" w:cs="Calibri"/>
                <w:b/>
                <w:bCs/>
                <w:color w:val="000000"/>
                <w:sz w:val="24"/>
                <w:szCs w:val="24"/>
              </w:rPr>
              <w:t>$2,045</w:t>
            </w:r>
          </w:p>
        </w:tc>
        <w:tc>
          <w:tcPr>
            <w:tcW w:w="1118" w:type="dxa"/>
            <w:tcBorders>
              <w:top w:val="single" w:sz="8" w:space="0" w:color="auto"/>
              <w:left w:val="nil"/>
              <w:bottom w:val="single" w:sz="8" w:space="0" w:color="auto"/>
              <w:right w:val="single" w:sz="8" w:space="0" w:color="auto"/>
            </w:tcBorders>
            <w:noWrap/>
            <w:vAlign w:val="bottom"/>
            <w:hideMark/>
          </w:tcPr>
          <w:p w14:paraId="19D2B34B" w14:textId="77777777" w:rsidR="001B6692" w:rsidRPr="001B6692" w:rsidRDefault="001B6692" w:rsidP="001B6692">
            <w:pPr>
              <w:widowControl/>
              <w:autoSpaceDE/>
              <w:autoSpaceDN/>
              <w:jc w:val="right"/>
              <w:rPr>
                <w:rFonts w:ascii="Calibri" w:hAnsi="Calibri" w:cs="Calibri"/>
                <w:b/>
                <w:bCs/>
                <w:color w:val="000000"/>
                <w:sz w:val="24"/>
                <w:szCs w:val="24"/>
              </w:rPr>
            </w:pPr>
            <w:r w:rsidRPr="001B6692">
              <w:rPr>
                <w:rFonts w:ascii="Calibri" w:hAnsi="Calibri" w:cs="Calibri"/>
                <w:b/>
                <w:bCs/>
                <w:color w:val="000000"/>
                <w:sz w:val="24"/>
                <w:szCs w:val="24"/>
              </w:rPr>
              <w:t>$3,378</w:t>
            </w:r>
          </w:p>
        </w:tc>
        <w:tc>
          <w:tcPr>
            <w:tcW w:w="1117" w:type="dxa"/>
            <w:tcBorders>
              <w:top w:val="single" w:sz="8" w:space="0" w:color="auto"/>
              <w:left w:val="nil"/>
              <w:bottom w:val="single" w:sz="8" w:space="0" w:color="auto"/>
              <w:right w:val="single" w:sz="8" w:space="0" w:color="auto"/>
            </w:tcBorders>
            <w:noWrap/>
            <w:vAlign w:val="bottom"/>
            <w:hideMark/>
          </w:tcPr>
          <w:p w14:paraId="4335074F" w14:textId="77777777" w:rsidR="001B6692" w:rsidRPr="001B6692" w:rsidRDefault="001B6692" w:rsidP="001B6692">
            <w:pPr>
              <w:widowControl/>
              <w:autoSpaceDE/>
              <w:autoSpaceDN/>
              <w:jc w:val="right"/>
              <w:rPr>
                <w:rFonts w:ascii="Calibri" w:hAnsi="Calibri" w:cs="Calibri"/>
                <w:b/>
                <w:bCs/>
                <w:color w:val="000000"/>
                <w:sz w:val="24"/>
                <w:szCs w:val="24"/>
              </w:rPr>
            </w:pPr>
            <w:r w:rsidRPr="001B6692">
              <w:rPr>
                <w:rFonts w:ascii="Calibri" w:hAnsi="Calibri" w:cs="Calibri"/>
                <w:b/>
                <w:bCs/>
                <w:color w:val="000000"/>
                <w:sz w:val="24"/>
                <w:szCs w:val="24"/>
              </w:rPr>
              <w:t>$4,754</w:t>
            </w:r>
          </w:p>
        </w:tc>
        <w:tc>
          <w:tcPr>
            <w:tcW w:w="1115" w:type="dxa"/>
            <w:tcBorders>
              <w:top w:val="single" w:sz="8" w:space="0" w:color="auto"/>
              <w:left w:val="nil"/>
              <w:bottom w:val="single" w:sz="8" w:space="0" w:color="auto"/>
              <w:right w:val="single" w:sz="8" w:space="0" w:color="auto"/>
            </w:tcBorders>
            <w:noWrap/>
            <w:vAlign w:val="bottom"/>
            <w:hideMark/>
          </w:tcPr>
          <w:p w14:paraId="64662AFA" w14:textId="77777777" w:rsidR="001B6692" w:rsidRPr="001B6692" w:rsidRDefault="001B6692" w:rsidP="001B6692">
            <w:pPr>
              <w:widowControl/>
              <w:autoSpaceDE/>
              <w:autoSpaceDN/>
              <w:jc w:val="right"/>
              <w:rPr>
                <w:rFonts w:ascii="Calibri" w:hAnsi="Calibri" w:cs="Calibri"/>
                <w:b/>
                <w:bCs/>
                <w:color w:val="000000"/>
                <w:sz w:val="24"/>
                <w:szCs w:val="24"/>
              </w:rPr>
            </w:pPr>
            <w:r w:rsidRPr="001B6692">
              <w:rPr>
                <w:rFonts w:ascii="Calibri" w:hAnsi="Calibri" w:cs="Calibri"/>
                <w:b/>
                <w:bCs/>
                <w:color w:val="000000"/>
                <w:sz w:val="24"/>
                <w:szCs w:val="24"/>
              </w:rPr>
              <w:t>$900</w:t>
            </w:r>
          </w:p>
        </w:tc>
        <w:tc>
          <w:tcPr>
            <w:tcW w:w="1117" w:type="dxa"/>
            <w:tcBorders>
              <w:top w:val="single" w:sz="8" w:space="0" w:color="auto"/>
              <w:left w:val="nil"/>
              <w:bottom w:val="single" w:sz="8" w:space="0" w:color="auto"/>
              <w:right w:val="single" w:sz="8" w:space="0" w:color="auto"/>
            </w:tcBorders>
            <w:noWrap/>
            <w:vAlign w:val="bottom"/>
            <w:hideMark/>
          </w:tcPr>
          <w:p w14:paraId="3E8BAB63" w14:textId="77777777" w:rsidR="001B6692" w:rsidRPr="001B6692" w:rsidRDefault="001B6692" w:rsidP="001B6692">
            <w:pPr>
              <w:widowControl/>
              <w:autoSpaceDE/>
              <w:autoSpaceDN/>
              <w:jc w:val="right"/>
              <w:rPr>
                <w:rFonts w:ascii="Calibri" w:hAnsi="Calibri" w:cs="Calibri"/>
                <w:b/>
                <w:bCs/>
                <w:color w:val="000000"/>
                <w:sz w:val="24"/>
                <w:szCs w:val="24"/>
              </w:rPr>
            </w:pPr>
            <w:r w:rsidRPr="001B6692">
              <w:rPr>
                <w:rFonts w:ascii="Calibri" w:hAnsi="Calibri" w:cs="Calibri"/>
                <w:b/>
                <w:bCs/>
                <w:color w:val="000000"/>
                <w:sz w:val="24"/>
                <w:szCs w:val="24"/>
              </w:rPr>
              <w:t>$1,699</w:t>
            </w:r>
          </w:p>
        </w:tc>
        <w:tc>
          <w:tcPr>
            <w:tcW w:w="1117" w:type="dxa"/>
            <w:tcBorders>
              <w:top w:val="single" w:sz="8" w:space="0" w:color="auto"/>
              <w:left w:val="nil"/>
              <w:bottom w:val="single" w:sz="8" w:space="0" w:color="auto"/>
              <w:right w:val="single" w:sz="8" w:space="0" w:color="auto"/>
            </w:tcBorders>
            <w:noWrap/>
            <w:vAlign w:val="bottom"/>
            <w:hideMark/>
          </w:tcPr>
          <w:p w14:paraId="0F3AC464" w14:textId="77777777" w:rsidR="001B6692" w:rsidRPr="001B6692" w:rsidRDefault="001B6692" w:rsidP="001B6692">
            <w:pPr>
              <w:widowControl/>
              <w:autoSpaceDE/>
              <w:autoSpaceDN/>
              <w:jc w:val="right"/>
              <w:rPr>
                <w:rFonts w:ascii="Calibri" w:hAnsi="Calibri" w:cs="Calibri"/>
                <w:b/>
                <w:bCs/>
                <w:color w:val="000000"/>
                <w:sz w:val="24"/>
                <w:szCs w:val="24"/>
              </w:rPr>
            </w:pPr>
            <w:r w:rsidRPr="001B6692">
              <w:rPr>
                <w:rFonts w:ascii="Calibri" w:hAnsi="Calibri" w:cs="Calibri"/>
                <w:b/>
                <w:bCs/>
                <w:color w:val="000000"/>
                <w:sz w:val="24"/>
                <w:szCs w:val="24"/>
              </w:rPr>
              <w:t>$2,299</w:t>
            </w:r>
          </w:p>
        </w:tc>
      </w:tr>
      <w:tr w:rsidR="001B6692" w:rsidRPr="001B6692" w14:paraId="317E537A" w14:textId="77777777" w:rsidTr="001B6692">
        <w:trPr>
          <w:trHeight w:val="294"/>
        </w:trPr>
        <w:tc>
          <w:tcPr>
            <w:tcW w:w="1968" w:type="dxa"/>
            <w:tcBorders>
              <w:top w:val="nil"/>
              <w:left w:val="nil"/>
              <w:bottom w:val="nil"/>
              <w:right w:val="nil"/>
            </w:tcBorders>
            <w:noWrap/>
            <w:vAlign w:val="bottom"/>
            <w:hideMark/>
          </w:tcPr>
          <w:p w14:paraId="272583D1" w14:textId="77777777" w:rsidR="001B6692" w:rsidRPr="001B6692" w:rsidRDefault="001B6692" w:rsidP="001B6692">
            <w:pPr>
              <w:widowControl/>
              <w:autoSpaceDE/>
              <w:autoSpaceDN/>
              <w:jc w:val="right"/>
              <w:rPr>
                <w:rFonts w:ascii="Calibri" w:hAnsi="Calibri" w:cs="Calibri"/>
                <w:b/>
                <w:bCs/>
                <w:color w:val="000000"/>
                <w:sz w:val="24"/>
                <w:szCs w:val="24"/>
              </w:rPr>
            </w:pPr>
          </w:p>
        </w:tc>
        <w:tc>
          <w:tcPr>
            <w:tcW w:w="1708" w:type="dxa"/>
            <w:tcBorders>
              <w:top w:val="nil"/>
              <w:left w:val="nil"/>
              <w:bottom w:val="nil"/>
              <w:right w:val="nil"/>
            </w:tcBorders>
            <w:noWrap/>
            <w:vAlign w:val="bottom"/>
            <w:hideMark/>
          </w:tcPr>
          <w:p w14:paraId="653EA970" w14:textId="77777777" w:rsidR="001B6692" w:rsidRPr="001B6692" w:rsidRDefault="001B6692" w:rsidP="001B6692">
            <w:pPr>
              <w:widowControl/>
              <w:autoSpaceDE/>
              <w:autoSpaceDN/>
              <w:rPr>
                <w:sz w:val="20"/>
                <w:szCs w:val="20"/>
              </w:rPr>
            </w:pPr>
          </w:p>
        </w:tc>
        <w:tc>
          <w:tcPr>
            <w:tcW w:w="1120" w:type="dxa"/>
            <w:tcBorders>
              <w:top w:val="nil"/>
              <w:left w:val="nil"/>
              <w:bottom w:val="nil"/>
              <w:right w:val="nil"/>
            </w:tcBorders>
            <w:noWrap/>
            <w:vAlign w:val="bottom"/>
            <w:hideMark/>
          </w:tcPr>
          <w:p w14:paraId="2FF71697" w14:textId="77777777" w:rsidR="001B6692" w:rsidRPr="001B6692" w:rsidRDefault="001B6692" w:rsidP="001B6692">
            <w:pPr>
              <w:widowControl/>
              <w:autoSpaceDE/>
              <w:autoSpaceDN/>
              <w:rPr>
                <w:sz w:val="20"/>
                <w:szCs w:val="20"/>
              </w:rPr>
            </w:pPr>
          </w:p>
        </w:tc>
        <w:tc>
          <w:tcPr>
            <w:tcW w:w="1118" w:type="dxa"/>
            <w:tcBorders>
              <w:top w:val="nil"/>
              <w:left w:val="nil"/>
              <w:bottom w:val="nil"/>
              <w:right w:val="nil"/>
            </w:tcBorders>
            <w:noWrap/>
            <w:vAlign w:val="bottom"/>
            <w:hideMark/>
          </w:tcPr>
          <w:p w14:paraId="352A5DB9" w14:textId="77777777" w:rsidR="001B6692" w:rsidRPr="001B6692" w:rsidRDefault="001B6692" w:rsidP="001B6692">
            <w:pPr>
              <w:widowControl/>
              <w:autoSpaceDE/>
              <w:autoSpaceDN/>
              <w:rPr>
                <w:sz w:val="20"/>
                <w:szCs w:val="20"/>
              </w:rPr>
            </w:pPr>
          </w:p>
        </w:tc>
        <w:tc>
          <w:tcPr>
            <w:tcW w:w="1117" w:type="dxa"/>
            <w:tcBorders>
              <w:top w:val="nil"/>
              <w:left w:val="nil"/>
              <w:bottom w:val="nil"/>
              <w:right w:val="nil"/>
            </w:tcBorders>
            <w:noWrap/>
            <w:vAlign w:val="bottom"/>
            <w:hideMark/>
          </w:tcPr>
          <w:p w14:paraId="355A44E5" w14:textId="77777777" w:rsidR="001B6692" w:rsidRPr="001B6692" w:rsidRDefault="001B6692" w:rsidP="001B6692">
            <w:pPr>
              <w:widowControl/>
              <w:autoSpaceDE/>
              <w:autoSpaceDN/>
              <w:rPr>
                <w:sz w:val="20"/>
                <w:szCs w:val="20"/>
              </w:rPr>
            </w:pPr>
          </w:p>
        </w:tc>
        <w:tc>
          <w:tcPr>
            <w:tcW w:w="1115" w:type="dxa"/>
            <w:tcBorders>
              <w:top w:val="nil"/>
              <w:left w:val="nil"/>
              <w:bottom w:val="nil"/>
              <w:right w:val="nil"/>
            </w:tcBorders>
            <w:noWrap/>
            <w:vAlign w:val="bottom"/>
            <w:hideMark/>
          </w:tcPr>
          <w:p w14:paraId="6311D1FE" w14:textId="77777777" w:rsidR="001B6692" w:rsidRPr="001B6692" w:rsidRDefault="001B6692" w:rsidP="001B6692">
            <w:pPr>
              <w:widowControl/>
              <w:autoSpaceDE/>
              <w:autoSpaceDN/>
              <w:rPr>
                <w:sz w:val="20"/>
                <w:szCs w:val="20"/>
              </w:rPr>
            </w:pPr>
          </w:p>
        </w:tc>
        <w:tc>
          <w:tcPr>
            <w:tcW w:w="1117" w:type="dxa"/>
            <w:tcBorders>
              <w:top w:val="nil"/>
              <w:left w:val="nil"/>
              <w:bottom w:val="nil"/>
              <w:right w:val="nil"/>
            </w:tcBorders>
            <w:noWrap/>
            <w:vAlign w:val="bottom"/>
            <w:hideMark/>
          </w:tcPr>
          <w:p w14:paraId="3DB1DE15" w14:textId="77777777" w:rsidR="001B6692" w:rsidRPr="001B6692" w:rsidRDefault="001B6692" w:rsidP="001B6692">
            <w:pPr>
              <w:widowControl/>
              <w:autoSpaceDE/>
              <w:autoSpaceDN/>
              <w:rPr>
                <w:sz w:val="20"/>
                <w:szCs w:val="20"/>
              </w:rPr>
            </w:pPr>
          </w:p>
        </w:tc>
        <w:tc>
          <w:tcPr>
            <w:tcW w:w="1117" w:type="dxa"/>
            <w:tcBorders>
              <w:top w:val="nil"/>
              <w:left w:val="nil"/>
              <w:bottom w:val="nil"/>
              <w:right w:val="nil"/>
            </w:tcBorders>
            <w:noWrap/>
            <w:vAlign w:val="bottom"/>
            <w:hideMark/>
          </w:tcPr>
          <w:p w14:paraId="6BA1992D" w14:textId="77777777" w:rsidR="001B6692" w:rsidRPr="001B6692" w:rsidRDefault="001B6692" w:rsidP="001B6692">
            <w:pPr>
              <w:widowControl/>
              <w:autoSpaceDE/>
              <w:autoSpaceDN/>
              <w:rPr>
                <w:sz w:val="20"/>
                <w:szCs w:val="20"/>
              </w:rPr>
            </w:pPr>
          </w:p>
        </w:tc>
      </w:tr>
    </w:tbl>
    <w:p w14:paraId="4AA7520A" w14:textId="2F4749CD" w:rsidR="00283ED0" w:rsidRDefault="00283ED0">
      <w:pPr>
        <w:rPr>
          <w:position w:val="2"/>
          <w:sz w:val="24"/>
          <w:szCs w:val="24"/>
        </w:rPr>
      </w:pPr>
      <w:r>
        <w:rPr>
          <w:position w:val="2"/>
        </w:rPr>
        <w:br w:type="page"/>
      </w:r>
    </w:p>
    <w:p w14:paraId="66EB0012" w14:textId="5CE6FF68" w:rsidR="00943B8E" w:rsidRDefault="006E2198" w:rsidP="00943B8E">
      <w:pPr>
        <w:jc w:val="center"/>
        <w:rPr>
          <w:b/>
          <w:sz w:val="36"/>
        </w:rPr>
      </w:pPr>
      <w:r>
        <w:rPr>
          <w:noProof/>
        </w:rPr>
        <w:lastRenderedPageBreak/>
        <mc:AlternateContent>
          <mc:Choice Requires="wps">
            <w:drawing>
              <wp:anchor distT="0" distB="0" distL="0" distR="0" simplePos="0" relativeHeight="487559680" behindDoc="1" locked="0" layoutInCell="1" allowOverlap="1" wp14:anchorId="7012FE6B" wp14:editId="1F30761E">
                <wp:simplePos x="0" y="0"/>
                <wp:positionH relativeFrom="page">
                  <wp:posOffset>76200</wp:posOffset>
                </wp:positionH>
                <wp:positionV relativeFrom="page">
                  <wp:posOffset>0</wp:posOffset>
                </wp:positionV>
                <wp:extent cx="7620000" cy="10050780"/>
                <wp:effectExtent l="0" t="0" r="0" b="7620"/>
                <wp:wrapNone/>
                <wp:docPr id="1187656187"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0000" cy="10050780"/>
                        </a:xfrm>
                        <a:custGeom>
                          <a:avLst/>
                          <a:gdLst/>
                          <a:ahLst/>
                          <a:cxnLst/>
                          <a:rect l="l" t="t" r="r" b="b"/>
                          <a:pathLst>
                            <a:path w="7620000" h="8620125">
                              <a:moveTo>
                                <a:pt x="7620000" y="0"/>
                              </a:moveTo>
                              <a:lnTo>
                                <a:pt x="7610475" y="0"/>
                              </a:lnTo>
                              <a:lnTo>
                                <a:pt x="7610475" y="8610600"/>
                              </a:lnTo>
                              <a:lnTo>
                                <a:pt x="9525" y="8610600"/>
                              </a:lnTo>
                              <a:lnTo>
                                <a:pt x="9525" y="0"/>
                              </a:lnTo>
                              <a:lnTo>
                                <a:pt x="0" y="0"/>
                              </a:lnTo>
                              <a:lnTo>
                                <a:pt x="0" y="8610600"/>
                              </a:lnTo>
                              <a:lnTo>
                                <a:pt x="0" y="8620125"/>
                              </a:lnTo>
                              <a:lnTo>
                                <a:pt x="9525" y="8620125"/>
                              </a:lnTo>
                              <a:lnTo>
                                <a:pt x="7610475" y="8620125"/>
                              </a:lnTo>
                              <a:lnTo>
                                <a:pt x="7620000" y="8620125"/>
                              </a:lnTo>
                              <a:lnTo>
                                <a:pt x="7620000" y="8610600"/>
                              </a:lnTo>
                              <a:lnTo>
                                <a:pt x="7620000" y="0"/>
                              </a:lnTo>
                              <a:close/>
                            </a:path>
                          </a:pathLst>
                        </a:custGeom>
                        <a:solidFill>
                          <a:srgbClr val="000000"/>
                        </a:solidFill>
                      </wps:spPr>
                      <wps:bodyPr wrap="square" lIns="0" tIns="0" rIns="0" bIns="0" rtlCol="0">
                        <a:prstTxWarp prst="textNoShape">
                          <a:avLst/>
                        </a:prstTxWarp>
                        <a:noAutofit/>
                      </wps:bodyPr>
                    </wps:wsp>
                  </a:graphicData>
                </a:graphic>
                <wp14:sizeRelV relativeFrom="margin">
                  <wp14:pctHeight>0</wp14:pctHeight>
                </wp14:sizeRelV>
              </wp:anchor>
            </w:drawing>
          </mc:Choice>
          <mc:Fallback>
            <w:pict>
              <v:shape w14:anchorId="5AEA24AF" id="Graphic 5" o:spid="_x0000_s1026" style="position:absolute;margin-left:6pt;margin-top:0;width:600pt;height:791.4pt;z-index:-15756800;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coordsize="7620000,8620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" path="m7620000,r-9525,l7610475,8610600r-7600950,l9525,,,,,8610600r,9525l9525,8620125r7600950,l7620000,8620125r,-9525l7620000,xe" fillcolor="black" stroked="f">
                <v:path arrowok="t"/>
                <w10:wrap anchorx="page" anchory="page"/>
              </v:shape>
            </w:pict>
          </mc:Fallback>
        </mc:AlternateContent>
      </w:r>
      <w:r w:rsidR="00943B8E">
        <w:rPr>
          <w:b/>
          <w:sz w:val="36"/>
        </w:rPr>
        <w:t>Suggested VEX Robotics Startup Budgets</w:t>
      </w:r>
    </w:p>
    <w:p w14:paraId="40452BC8" w14:textId="77777777" w:rsidR="002A2E08" w:rsidRDefault="002A2E08" w:rsidP="00943B8E">
      <w:pPr>
        <w:jc w:val="center"/>
      </w:pPr>
    </w:p>
    <w:p w14:paraId="606EA481" w14:textId="77777777" w:rsidR="00943B8E" w:rsidRDefault="00943B8E" w:rsidP="00AC60D4">
      <w:pPr>
        <w:ind w:left="1170"/>
      </w:pPr>
      <w:r>
        <w:rPr>
          <w:b/>
        </w:rPr>
        <w:t>Option 1 — Approximately $2,000 Startup Budget</w:t>
      </w:r>
    </w:p>
    <w:tbl>
      <w:tblPr>
        <w:tblStyle w:val="TableGrid"/>
        <w:tblW w:w="0" w:type="auto"/>
        <w:tblInd w:w="1284" w:type="dxa"/>
        <w:tblLook w:val="04A0" w:firstRow="1" w:lastRow="0" w:firstColumn="1" w:lastColumn="0" w:noHBand="0" w:noVBand="1"/>
      </w:tblPr>
      <w:tblGrid>
        <w:gridCol w:w="4320"/>
        <w:gridCol w:w="4320"/>
      </w:tblGrid>
      <w:tr w:rsidR="00943B8E" w14:paraId="7BF1A2C8" w14:textId="77777777" w:rsidTr="00AC60D4">
        <w:tc>
          <w:tcPr>
            <w:tcW w:w="4320" w:type="dxa"/>
          </w:tcPr>
          <w:p w14:paraId="0FA9CD45" w14:textId="77777777" w:rsidR="00943B8E" w:rsidRDefault="00943B8E" w:rsidP="00EC54FB">
            <w:r>
              <w:t>Item</w:t>
            </w:r>
          </w:p>
        </w:tc>
        <w:tc>
          <w:tcPr>
            <w:tcW w:w="4320" w:type="dxa"/>
          </w:tcPr>
          <w:p w14:paraId="003492D5" w14:textId="77777777" w:rsidR="00943B8E" w:rsidRDefault="00943B8E" w:rsidP="00EC54FB">
            <w:r>
              <w:t>Approximate Cost</w:t>
            </w:r>
          </w:p>
        </w:tc>
      </w:tr>
      <w:tr w:rsidR="00943B8E" w14:paraId="75570691" w14:textId="77777777" w:rsidTr="00AC60D4">
        <w:tc>
          <w:tcPr>
            <w:tcW w:w="4320" w:type="dxa"/>
          </w:tcPr>
          <w:p w14:paraId="7FFED5B4" w14:textId="77777777" w:rsidR="00943B8E" w:rsidRDefault="00943B8E" w:rsidP="00EC54FB">
            <w:r>
              <w:t>VEX V5 Competition Starter Kit</w:t>
            </w:r>
          </w:p>
        </w:tc>
        <w:tc>
          <w:tcPr>
            <w:tcW w:w="4320" w:type="dxa"/>
          </w:tcPr>
          <w:p w14:paraId="6E595D23" w14:textId="77777777" w:rsidR="00943B8E" w:rsidRDefault="00943B8E" w:rsidP="00EC54FB">
            <w:r>
              <w:t>$1,000</w:t>
            </w:r>
          </w:p>
        </w:tc>
      </w:tr>
      <w:tr w:rsidR="00943B8E" w14:paraId="5CACA14D" w14:textId="77777777" w:rsidTr="00AC60D4">
        <w:tc>
          <w:tcPr>
            <w:tcW w:w="4320" w:type="dxa"/>
          </w:tcPr>
          <w:p w14:paraId="26A3D673" w14:textId="77777777" w:rsidR="00943B8E" w:rsidRDefault="00943B8E" w:rsidP="00EC54FB">
            <w:r>
              <w:t>Extra aluminum and motion parts</w:t>
            </w:r>
          </w:p>
        </w:tc>
        <w:tc>
          <w:tcPr>
            <w:tcW w:w="4320" w:type="dxa"/>
          </w:tcPr>
          <w:p w14:paraId="7666B14C" w14:textId="77777777" w:rsidR="00943B8E" w:rsidRDefault="00943B8E" w:rsidP="00EC54FB">
            <w:r>
              <w:t>$300</w:t>
            </w:r>
          </w:p>
        </w:tc>
      </w:tr>
      <w:tr w:rsidR="00943B8E" w14:paraId="606A55B0" w14:textId="77777777" w:rsidTr="00AC60D4">
        <w:tc>
          <w:tcPr>
            <w:tcW w:w="4320" w:type="dxa"/>
          </w:tcPr>
          <w:p w14:paraId="65B4E801" w14:textId="77777777" w:rsidR="00943B8E" w:rsidRDefault="00943B8E" w:rsidP="00EC54FB">
            <w:r>
              <w:t>Additional battery &amp; charger</w:t>
            </w:r>
          </w:p>
        </w:tc>
        <w:tc>
          <w:tcPr>
            <w:tcW w:w="4320" w:type="dxa"/>
          </w:tcPr>
          <w:p w14:paraId="683550D1" w14:textId="77777777" w:rsidR="00943B8E" w:rsidRDefault="00943B8E" w:rsidP="00EC54FB">
            <w:r>
              <w:t>$300</w:t>
            </w:r>
          </w:p>
        </w:tc>
      </w:tr>
      <w:tr w:rsidR="00943B8E" w14:paraId="1EA1EC96" w14:textId="77777777" w:rsidTr="00AC60D4">
        <w:tc>
          <w:tcPr>
            <w:tcW w:w="4320" w:type="dxa"/>
          </w:tcPr>
          <w:p w14:paraId="6A663320" w14:textId="77777777" w:rsidR="00943B8E" w:rsidRDefault="00943B8E" w:rsidP="00EC54FB">
            <w:r>
              <w:t>Basic tools &amp; storage</w:t>
            </w:r>
          </w:p>
        </w:tc>
        <w:tc>
          <w:tcPr>
            <w:tcW w:w="4320" w:type="dxa"/>
          </w:tcPr>
          <w:p w14:paraId="6DC44BEE" w14:textId="77777777" w:rsidR="00943B8E" w:rsidRDefault="00943B8E" w:rsidP="00EC54FB">
            <w:r>
              <w:t>$300</w:t>
            </w:r>
          </w:p>
        </w:tc>
      </w:tr>
      <w:tr w:rsidR="00943B8E" w14:paraId="5A2EA79C" w14:textId="77777777" w:rsidTr="00AC60D4">
        <w:tc>
          <w:tcPr>
            <w:tcW w:w="4320" w:type="dxa"/>
          </w:tcPr>
          <w:p w14:paraId="44FE0B89" w14:textId="77777777" w:rsidR="00943B8E" w:rsidRDefault="00943B8E" w:rsidP="00EC54FB">
            <w:r>
              <w:t xml:space="preserve">Game Elements </w:t>
            </w:r>
          </w:p>
        </w:tc>
        <w:tc>
          <w:tcPr>
            <w:tcW w:w="4320" w:type="dxa"/>
          </w:tcPr>
          <w:p w14:paraId="610D66D3" w14:textId="77777777" w:rsidR="00943B8E" w:rsidRDefault="00943B8E" w:rsidP="00EC54FB">
            <w:r>
              <w:t>$100</w:t>
            </w:r>
          </w:p>
        </w:tc>
      </w:tr>
      <w:tr w:rsidR="00943B8E" w14:paraId="65C4C5AF" w14:textId="77777777" w:rsidTr="00AC60D4">
        <w:tc>
          <w:tcPr>
            <w:tcW w:w="4320" w:type="dxa"/>
          </w:tcPr>
          <w:p w14:paraId="4AE0E848" w14:textId="77777777" w:rsidR="00943B8E" w:rsidRDefault="00943B8E" w:rsidP="00EC54FB">
            <w:r>
              <w:t>Team registration &amp; three tournaments</w:t>
            </w:r>
          </w:p>
        </w:tc>
        <w:tc>
          <w:tcPr>
            <w:tcW w:w="4320" w:type="dxa"/>
          </w:tcPr>
          <w:p w14:paraId="313BFF7A" w14:textId="77777777" w:rsidR="00943B8E" w:rsidRDefault="00943B8E" w:rsidP="00EC54FB">
            <w:r>
              <w:t>$500</w:t>
            </w:r>
          </w:p>
        </w:tc>
      </w:tr>
      <w:tr w:rsidR="00943B8E" w14:paraId="10EE4ED3" w14:textId="77777777" w:rsidTr="00AC60D4">
        <w:tc>
          <w:tcPr>
            <w:tcW w:w="4320" w:type="dxa"/>
          </w:tcPr>
          <w:p w14:paraId="48E0A6A9" w14:textId="77777777" w:rsidR="00943B8E" w:rsidRDefault="00943B8E" w:rsidP="00EC54FB">
            <w:r>
              <w:t>Estimated Total</w:t>
            </w:r>
          </w:p>
        </w:tc>
        <w:tc>
          <w:tcPr>
            <w:tcW w:w="4320" w:type="dxa"/>
          </w:tcPr>
          <w:p w14:paraId="6D66844C" w14:textId="77777777" w:rsidR="00943B8E" w:rsidRDefault="00943B8E" w:rsidP="00EC54FB">
            <w:r>
              <w:t>~$2,500</w:t>
            </w:r>
          </w:p>
        </w:tc>
      </w:tr>
    </w:tbl>
    <w:p w14:paraId="2152A7D5" w14:textId="77777777" w:rsidR="00943B8E" w:rsidRDefault="00943B8E" w:rsidP="002A2E08">
      <w:pPr>
        <w:ind w:left="1170"/>
      </w:pPr>
      <w:r>
        <w:t>This budget is ideal for schools beginning a robotics program at a manageable cost. Teams can still build competitive robots and attend local tournaments. Many first-year programs share field space or practice facilities with another school.  This is the cost for one team/robot.  Additional teams will cost less because of shared batteries, sensors, tools, and game elements.</w:t>
      </w:r>
    </w:p>
    <w:p w14:paraId="7AFD4C2D" w14:textId="77777777" w:rsidR="00943B8E" w:rsidRDefault="00943B8E" w:rsidP="00943B8E"/>
    <w:p w14:paraId="62604438" w14:textId="77777777" w:rsidR="00943B8E" w:rsidRDefault="00943B8E" w:rsidP="002A2E08">
      <w:pPr>
        <w:ind w:left="1080"/>
      </w:pPr>
      <w:r>
        <w:rPr>
          <w:b/>
        </w:rPr>
        <w:t>Option 2 — Approximately $5,000 Startup Budget</w:t>
      </w:r>
    </w:p>
    <w:tbl>
      <w:tblPr>
        <w:tblStyle w:val="TableGrid"/>
        <w:tblW w:w="0" w:type="auto"/>
        <w:tblInd w:w="1236" w:type="dxa"/>
        <w:tblLook w:val="04A0" w:firstRow="1" w:lastRow="0" w:firstColumn="1" w:lastColumn="0" w:noHBand="0" w:noVBand="1"/>
      </w:tblPr>
      <w:tblGrid>
        <w:gridCol w:w="4320"/>
        <w:gridCol w:w="4320"/>
      </w:tblGrid>
      <w:tr w:rsidR="00943B8E" w14:paraId="5E7535D2" w14:textId="77777777" w:rsidTr="00AC60D4">
        <w:tc>
          <w:tcPr>
            <w:tcW w:w="4320" w:type="dxa"/>
          </w:tcPr>
          <w:p w14:paraId="22260B83" w14:textId="77777777" w:rsidR="00943B8E" w:rsidRDefault="00943B8E" w:rsidP="00EC54FB">
            <w:r>
              <w:t>Item</w:t>
            </w:r>
          </w:p>
        </w:tc>
        <w:tc>
          <w:tcPr>
            <w:tcW w:w="4320" w:type="dxa"/>
          </w:tcPr>
          <w:p w14:paraId="28945B09" w14:textId="77777777" w:rsidR="00943B8E" w:rsidRDefault="00943B8E" w:rsidP="00EC54FB">
            <w:r>
              <w:t>Approximate Cost</w:t>
            </w:r>
          </w:p>
        </w:tc>
      </w:tr>
      <w:tr w:rsidR="00943B8E" w14:paraId="7A4E04E4" w14:textId="77777777" w:rsidTr="00AC60D4">
        <w:tc>
          <w:tcPr>
            <w:tcW w:w="4320" w:type="dxa"/>
          </w:tcPr>
          <w:p w14:paraId="519E930D" w14:textId="77777777" w:rsidR="00943B8E" w:rsidRDefault="00943B8E" w:rsidP="00EC54FB">
            <w:r>
              <w:t>VEX V5 Competition Starter Kit</w:t>
            </w:r>
          </w:p>
        </w:tc>
        <w:tc>
          <w:tcPr>
            <w:tcW w:w="4320" w:type="dxa"/>
          </w:tcPr>
          <w:p w14:paraId="4B7C4ACA" w14:textId="77777777" w:rsidR="00943B8E" w:rsidRDefault="00943B8E" w:rsidP="00EC54FB">
            <w:r>
              <w:t>$1,000</w:t>
            </w:r>
          </w:p>
        </w:tc>
      </w:tr>
      <w:tr w:rsidR="00943B8E" w14:paraId="7A410384" w14:textId="77777777" w:rsidTr="00AC60D4">
        <w:tc>
          <w:tcPr>
            <w:tcW w:w="4320" w:type="dxa"/>
          </w:tcPr>
          <w:p w14:paraId="1E1E930B" w14:textId="77777777" w:rsidR="00943B8E" w:rsidRDefault="00943B8E" w:rsidP="00EC54FB">
            <w:r>
              <w:t>Extensive extra parts inventory</w:t>
            </w:r>
          </w:p>
        </w:tc>
        <w:tc>
          <w:tcPr>
            <w:tcW w:w="4320" w:type="dxa"/>
          </w:tcPr>
          <w:p w14:paraId="15FBDC59" w14:textId="77777777" w:rsidR="00943B8E" w:rsidRDefault="00943B8E" w:rsidP="00EC54FB">
            <w:r>
              <w:t>$600</w:t>
            </w:r>
          </w:p>
        </w:tc>
      </w:tr>
      <w:tr w:rsidR="00943B8E" w14:paraId="22A8F59F" w14:textId="77777777" w:rsidTr="00AC60D4">
        <w:tc>
          <w:tcPr>
            <w:tcW w:w="4320" w:type="dxa"/>
          </w:tcPr>
          <w:p w14:paraId="2B30E035" w14:textId="77777777" w:rsidR="00943B8E" w:rsidRDefault="00943B8E" w:rsidP="00EC54FB">
            <w:r>
              <w:t>Multiple batteries &amp; chargers</w:t>
            </w:r>
          </w:p>
        </w:tc>
        <w:tc>
          <w:tcPr>
            <w:tcW w:w="4320" w:type="dxa"/>
          </w:tcPr>
          <w:p w14:paraId="0D161179" w14:textId="77777777" w:rsidR="00943B8E" w:rsidRDefault="00943B8E" w:rsidP="00EC54FB">
            <w:r>
              <w:t>$400</w:t>
            </w:r>
          </w:p>
        </w:tc>
      </w:tr>
      <w:tr w:rsidR="00943B8E" w14:paraId="0EE46D19" w14:textId="77777777" w:rsidTr="00AC60D4">
        <w:tc>
          <w:tcPr>
            <w:tcW w:w="4320" w:type="dxa"/>
          </w:tcPr>
          <w:p w14:paraId="46E3A41C" w14:textId="77777777" w:rsidR="00943B8E" w:rsidRDefault="00943B8E" w:rsidP="00EC54FB">
            <w:r>
              <w:t>Full Field Perimeter</w:t>
            </w:r>
          </w:p>
        </w:tc>
        <w:tc>
          <w:tcPr>
            <w:tcW w:w="4320" w:type="dxa"/>
          </w:tcPr>
          <w:p w14:paraId="261BADBA" w14:textId="77777777" w:rsidR="00943B8E" w:rsidRDefault="00943B8E" w:rsidP="00EC54FB">
            <w:r>
              <w:t>$900</w:t>
            </w:r>
          </w:p>
        </w:tc>
      </w:tr>
      <w:tr w:rsidR="00943B8E" w14:paraId="611D1ABF" w14:textId="77777777" w:rsidTr="00AC60D4">
        <w:tc>
          <w:tcPr>
            <w:tcW w:w="4320" w:type="dxa"/>
          </w:tcPr>
          <w:p w14:paraId="6C3A1838" w14:textId="77777777" w:rsidR="00943B8E" w:rsidRDefault="00943B8E" w:rsidP="00EC54FB">
            <w:r>
              <w:t>Full Current Game Set</w:t>
            </w:r>
          </w:p>
        </w:tc>
        <w:tc>
          <w:tcPr>
            <w:tcW w:w="4320" w:type="dxa"/>
          </w:tcPr>
          <w:p w14:paraId="0BC008C5" w14:textId="77777777" w:rsidR="00943B8E" w:rsidRDefault="00943B8E" w:rsidP="00EC54FB">
            <w:r>
              <w:t>$500</w:t>
            </w:r>
          </w:p>
        </w:tc>
      </w:tr>
      <w:tr w:rsidR="00943B8E" w14:paraId="289627C9" w14:textId="77777777" w:rsidTr="00AC60D4">
        <w:tc>
          <w:tcPr>
            <w:tcW w:w="4320" w:type="dxa"/>
          </w:tcPr>
          <w:p w14:paraId="3497FF88" w14:textId="77777777" w:rsidR="00943B8E" w:rsidRDefault="00943B8E" w:rsidP="00EC54FB">
            <w:r>
              <w:t>Additional motors/sensors/pneumatics</w:t>
            </w:r>
          </w:p>
        </w:tc>
        <w:tc>
          <w:tcPr>
            <w:tcW w:w="4320" w:type="dxa"/>
          </w:tcPr>
          <w:p w14:paraId="4632DEB2" w14:textId="77777777" w:rsidR="00943B8E" w:rsidRDefault="00943B8E" w:rsidP="00EC54FB">
            <w:r>
              <w:t>$300</w:t>
            </w:r>
          </w:p>
        </w:tc>
      </w:tr>
      <w:tr w:rsidR="00943B8E" w14:paraId="5E6C2558" w14:textId="77777777" w:rsidTr="00AC60D4">
        <w:tc>
          <w:tcPr>
            <w:tcW w:w="4320" w:type="dxa"/>
          </w:tcPr>
          <w:p w14:paraId="23810AAF" w14:textId="77777777" w:rsidR="00943B8E" w:rsidRDefault="00943B8E" w:rsidP="00EC54FB">
            <w:r>
              <w:t>Storage bins/tool organization</w:t>
            </w:r>
          </w:p>
        </w:tc>
        <w:tc>
          <w:tcPr>
            <w:tcW w:w="4320" w:type="dxa"/>
          </w:tcPr>
          <w:p w14:paraId="2883AC0D" w14:textId="77777777" w:rsidR="00943B8E" w:rsidRDefault="00943B8E" w:rsidP="00EC54FB">
            <w:r>
              <w:t>$300</w:t>
            </w:r>
          </w:p>
        </w:tc>
      </w:tr>
      <w:tr w:rsidR="00943B8E" w14:paraId="478FE730" w14:textId="77777777" w:rsidTr="00AC60D4">
        <w:tc>
          <w:tcPr>
            <w:tcW w:w="4320" w:type="dxa"/>
          </w:tcPr>
          <w:p w14:paraId="75E18AC4" w14:textId="77777777" w:rsidR="00943B8E" w:rsidRDefault="00943B8E" w:rsidP="00EC54FB">
            <w:r>
              <w:t>Programming laptop/tablet support</w:t>
            </w:r>
          </w:p>
        </w:tc>
        <w:tc>
          <w:tcPr>
            <w:tcW w:w="4320" w:type="dxa"/>
          </w:tcPr>
          <w:p w14:paraId="68956D53" w14:textId="77777777" w:rsidR="00943B8E" w:rsidRDefault="00943B8E" w:rsidP="00EC54FB">
            <w:r>
              <w:t>$500</w:t>
            </w:r>
          </w:p>
        </w:tc>
      </w:tr>
      <w:tr w:rsidR="00943B8E" w14:paraId="5D5EA5FD" w14:textId="77777777" w:rsidTr="00AC60D4">
        <w:tc>
          <w:tcPr>
            <w:tcW w:w="4320" w:type="dxa"/>
          </w:tcPr>
          <w:p w14:paraId="76A4F4B3" w14:textId="77777777" w:rsidR="00943B8E" w:rsidRDefault="00943B8E" w:rsidP="00EC54FB">
            <w:r>
              <w:t>Team registration &amp; multiple tournaments</w:t>
            </w:r>
          </w:p>
        </w:tc>
        <w:tc>
          <w:tcPr>
            <w:tcW w:w="4320" w:type="dxa"/>
          </w:tcPr>
          <w:p w14:paraId="314C762F" w14:textId="77777777" w:rsidR="00943B8E" w:rsidRDefault="00943B8E" w:rsidP="00EC54FB">
            <w:r>
              <w:t>$500</w:t>
            </w:r>
          </w:p>
        </w:tc>
      </w:tr>
      <w:tr w:rsidR="00943B8E" w14:paraId="571AEBE7" w14:textId="77777777" w:rsidTr="00AC60D4">
        <w:tc>
          <w:tcPr>
            <w:tcW w:w="4320" w:type="dxa"/>
          </w:tcPr>
          <w:p w14:paraId="1312CE9A" w14:textId="77777777" w:rsidR="00943B8E" w:rsidRDefault="00943B8E" w:rsidP="00EC54FB">
            <w:r>
              <w:t>Estimated Total</w:t>
            </w:r>
          </w:p>
        </w:tc>
        <w:tc>
          <w:tcPr>
            <w:tcW w:w="4320" w:type="dxa"/>
          </w:tcPr>
          <w:p w14:paraId="538CAECE" w14:textId="77777777" w:rsidR="00943B8E" w:rsidRDefault="00943B8E" w:rsidP="00EC54FB">
            <w:r>
              <w:t>~$5,000</w:t>
            </w:r>
          </w:p>
        </w:tc>
      </w:tr>
      <w:tr w:rsidR="00943B8E" w14:paraId="6EBA7579" w14:textId="77777777" w:rsidTr="00AC60D4">
        <w:tc>
          <w:tcPr>
            <w:tcW w:w="4320" w:type="dxa"/>
          </w:tcPr>
          <w:p w14:paraId="3ED8D94E" w14:textId="77777777" w:rsidR="00943B8E" w:rsidRDefault="00943B8E" w:rsidP="00EC54FB"/>
        </w:tc>
        <w:tc>
          <w:tcPr>
            <w:tcW w:w="4320" w:type="dxa"/>
          </w:tcPr>
          <w:p w14:paraId="20155DC1" w14:textId="77777777" w:rsidR="00943B8E" w:rsidRDefault="00943B8E" w:rsidP="00EC54FB"/>
        </w:tc>
      </w:tr>
    </w:tbl>
    <w:p w14:paraId="0239A44A" w14:textId="77777777" w:rsidR="00943B8E" w:rsidRDefault="00943B8E" w:rsidP="002A2E08">
      <w:pPr>
        <w:ind w:left="1170"/>
      </w:pPr>
      <w:r>
        <w:t>This budget provides a complete practice environment with a full competition field and larger inventory of parts and equipment. Teams can prototype multiple robot designs, practice full matches, and minimize downtime during the build season. This investment level supports long-term program growth and competitive success.</w:t>
      </w:r>
      <w:r w:rsidRPr="002B4292">
        <w:t xml:space="preserve"> </w:t>
      </w:r>
      <w:r>
        <w:t xml:space="preserve"> This is the cost for one team/robot.  Additional teams will cost less because of shared batteries, sensors, tools, and game elements.</w:t>
      </w:r>
    </w:p>
    <w:p w14:paraId="78604BC6" w14:textId="66ACE03A" w:rsidR="00943B8E" w:rsidRDefault="00943B8E" w:rsidP="00943B8E">
      <w:pPr>
        <w:jc w:val="center"/>
        <w:rPr>
          <w:b/>
          <w:sz w:val="36"/>
        </w:rPr>
      </w:pPr>
      <w:r>
        <w:br w:type="page"/>
      </w:r>
      <w:r w:rsidR="006E2198">
        <w:rPr>
          <w:noProof/>
        </w:rPr>
        <w:lastRenderedPageBreak/>
        <mc:AlternateContent>
          <mc:Choice Requires="wps">
            <w:drawing>
              <wp:anchor distT="0" distB="0" distL="0" distR="0" simplePos="0" relativeHeight="251659776" behindDoc="1" locked="0" layoutInCell="1" allowOverlap="1" wp14:anchorId="4DF94D23" wp14:editId="09C857D7">
                <wp:simplePos x="0" y="0"/>
                <wp:positionH relativeFrom="page">
                  <wp:posOffset>76200</wp:posOffset>
                </wp:positionH>
                <wp:positionV relativeFrom="page">
                  <wp:posOffset>-3810</wp:posOffset>
                </wp:positionV>
                <wp:extent cx="7620000" cy="4602480"/>
                <wp:effectExtent l="0" t="0" r="0" b="7620"/>
                <wp:wrapNone/>
                <wp:docPr id="254603940"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0000" cy="4602480"/>
                        </a:xfrm>
                        <a:custGeom>
                          <a:avLst/>
                          <a:gdLst/>
                          <a:ahLst/>
                          <a:cxnLst/>
                          <a:rect l="l" t="t" r="r" b="b"/>
                          <a:pathLst>
                            <a:path w="7620000" h="8620125">
                              <a:moveTo>
                                <a:pt x="7620000" y="0"/>
                              </a:moveTo>
                              <a:lnTo>
                                <a:pt x="7610475" y="0"/>
                              </a:lnTo>
                              <a:lnTo>
                                <a:pt x="7610475" y="8610600"/>
                              </a:lnTo>
                              <a:lnTo>
                                <a:pt x="9525" y="8610600"/>
                              </a:lnTo>
                              <a:lnTo>
                                <a:pt x="9525" y="0"/>
                              </a:lnTo>
                              <a:lnTo>
                                <a:pt x="0" y="0"/>
                              </a:lnTo>
                              <a:lnTo>
                                <a:pt x="0" y="8610600"/>
                              </a:lnTo>
                              <a:lnTo>
                                <a:pt x="0" y="8620125"/>
                              </a:lnTo>
                              <a:lnTo>
                                <a:pt x="9525" y="8620125"/>
                              </a:lnTo>
                              <a:lnTo>
                                <a:pt x="7610475" y="8620125"/>
                              </a:lnTo>
                              <a:lnTo>
                                <a:pt x="7620000" y="8620125"/>
                              </a:lnTo>
                              <a:lnTo>
                                <a:pt x="7620000" y="8610600"/>
                              </a:lnTo>
                              <a:lnTo>
                                <a:pt x="7620000" y="0"/>
                              </a:lnTo>
                              <a:close/>
                            </a:path>
                          </a:pathLst>
                        </a:custGeom>
                        <a:solidFill>
                          <a:srgbClr val="000000"/>
                        </a:solidFill>
                      </wps:spPr>
                      <wps:bodyPr wrap="square" lIns="0" tIns="0" rIns="0" bIns="0" rtlCol="0">
                        <a:prstTxWarp prst="textNoShape">
                          <a:avLst/>
                        </a:prstTxWarp>
                        <a:noAutofit/>
                      </wps:bodyPr>
                    </wps:wsp>
                  </a:graphicData>
                </a:graphic>
                <wp14:sizeRelV relativeFrom="margin">
                  <wp14:pctHeight>0</wp14:pctHeight>
                </wp14:sizeRelV>
              </wp:anchor>
            </w:drawing>
          </mc:Choice>
          <mc:Fallback>
            <w:pict>
              <v:shape w14:anchorId="37DBBD00" id="Graphic 5" o:spid="_x0000_s1026" style="position:absolute;margin-left:6pt;margin-top:-.3pt;width:600pt;height:362.4pt;z-index:-251656704;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coordsize="7620000,8620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" path="m7620000,r-9525,l7610475,8610600r-7600950,l9525,,,,,8610600r,9525l9525,8620125r7600950,l7620000,8620125r,-9525l7620000,xe" fillcolor="black" stroked="f">
                <v:path arrowok="t"/>
                <w10:wrap anchorx="page" anchory="page"/>
              </v:shape>
            </w:pict>
          </mc:Fallback>
        </mc:AlternateContent>
      </w:r>
      <w:r>
        <w:rPr>
          <w:b/>
          <w:sz w:val="36"/>
        </w:rPr>
        <w:t>Suggested VEX Robotics Year 2 Budgets</w:t>
      </w:r>
    </w:p>
    <w:p w14:paraId="581B9215" w14:textId="77777777" w:rsidR="006A0D06" w:rsidRDefault="006A0D06" w:rsidP="00943B8E">
      <w:pPr>
        <w:jc w:val="center"/>
      </w:pPr>
    </w:p>
    <w:p w14:paraId="2147E12C" w14:textId="44893A50" w:rsidR="00943B8E" w:rsidRDefault="00943B8E" w:rsidP="002A2E08">
      <w:pPr>
        <w:ind w:left="1170"/>
      </w:pPr>
      <w:r>
        <w:rPr>
          <w:b/>
        </w:rPr>
        <w:t>Option 1 — Approximately $900 Budget</w:t>
      </w:r>
    </w:p>
    <w:tbl>
      <w:tblPr>
        <w:tblStyle w:val="TableGrid"/>
        <w:tblW w:w="0" w:type="auto"/>
        <w:tblInd w:w="1278" w:type="dxa"/>
        <w:tblLook w:val="04A0" w:firstRow="1" w:lastRow="0" w:firstColumn="1" w:lastColumn="0" w:noHBand="0" w:noVBand="1"/>
      </w:tblPr>
      <w:tblGrid>
        <w:gridCol w:w="4320"/>
        <w:gridCol w:w="4320"/>
      </w:tblGrid>
      <w:tr w:rsidR="00943B8E" w14:paraId="075F1EA0" w14:textId="77777777" w:rsidTr="002A2E08">
        <w:tc>
          <w:tcPr>
            <w:tcW w:w="4320" w:type="dxa"/>
          </w:tcPr>
          <w:p w14:paraId="5D96114D" w14:textId="77777777" w:rsidR="00943B8E" w:rsidRDefault="00943B8E" w:rsidP="00EC54FB">
            <w:r>
              <w:t>Item</w:t>
            </w:r>
          </w:p>
        </w:tc>
        <w:tc>
          <w:tcPr>
            <w:tcW w:w="4320" w:type="dxa"/>
          </w:tcPr>
          <w:p w14:paraId="61229947" w14:textId="77777777" w:rsidR="00943B8E" w:rsidRDefault="00943B8E" w:rsidP="00EC54FB">
            <w:r>
              <w:t>Approximate Cost</w:t>
            </w:r>
          </w:p>
        </w:tc>
      </w:tr>
      <w:tr w:rsidR="00943B8E" w14:paraId="44CF4935" w14:textId="77777777" w:rsidTr="002A2E08">
        <w:tc>
          <w:tcPr>
            <w:tcW w:w="4320" w:type="dxa"/>
          </w:tcPr>
          <w:p w14:paraId="67268DD4" w14:textId="77777777" w:rsidR="00943B8E" w:rsidRDefault="00943B8E" w:rsidP="00EC54FB">
            <w:r>
              <w:t>Extra aluminum and motion parts</w:t>
            </w:r>
          </w:p>
        </w:tc>
        <w:tc>
          <w:tcPr>
            <w:tcW w:w="4320" w:type="dxa"/>
          </w:tcPr>
          <w:p w14:paraId="4D1BF693" w14:textId="77777777" w:rsidR="00943B8E" w:rsidRDefault="00943B8E" w:rsidP="00EC54FB">
            <w:r>
              <w:t>$200</w:t>
            </w:r>
          </w:p>
        </w:tc>
      </w:tr>
      <w:tr w:rsidR="00943B8E" w14:paraId="566192C7" w14:textId="77777777" w:rsidTr="002A2E08">
        <w:tc>
          <w:tcPr>
            <w:tcW w:w="4320" w:type="dxa"/>
          </w:tcPr>
          <w:p w14:paraId="5F384DFE" w14:textId="77777777" w:rsidR="00943B8E" w:rsidRDefault="00943B8E" w:rsidP="00EC54FB">
            <w:r>
              <w:t>Additional battery &amp; charger</w:t>
            </w:r>
          </w:p>
        </w:tc>
        <w:tc>
          <w:tcPr>
            <w:tcW w:w="4320" w:type="dxa"/>
          </w:tcPr>
          <w:p w14:paraId="0E14FE04" w14:textId="77777777" w:rsidR="00943B8E" w:rsidRDefault="00943B8E" w:rsidP="00EC54FB">
            <w:r>
              <w:t>$100</w:t>
            </w:r>
          </w:p>
        </w:tc>
      </w:tr>
      <w:tr w:rsidR="00943B8E" w14:paraId="7C7069EA" w14:textId="77777777" w:rsidTr="002A2E08">
        <w:tc>
          <w:tcPr>
            <w:tcW w:w="4320" w:type="dxa"/>
          </w:tcPr>
          <w:p w14:paraId="7848C663" w14:textId="77777777" w:rsidR="00943B8E" w:rsidRDefault="00943B8E" w:rsidP="00EC54FB">
            <w:r>
              <w:t xml:space="preserve">Game Elements </w:t>
            </w:r>
          </w:p>
        </w:tc>
        <w:tc>
          <w:tcPr>
            <w:tcW w:w="4320" w:type="dxa"/>
          </w:tcPr>
          <w:p w14:paraId="1AEFCBF6" w14:textId="77777777" w:rsidR="00943B8E" w:rsidRDefault="00943B8E" w:rsidP="00EC54FB">
            <w:r>
              <w:t>$100</w:t>
            </w:r>
          </w:p>
        </w:tc>
      </w:tr>
      <w:tr w:rsidR="00943B8E" w14:paraId="6D8A5132" w14:textId="77777777" w:rsidTr="002A2E08">
        <w:tc>
          <w:tcPr>
            <w:tcW w:w="4320" w:type="dxa"/>
          </w:tcPr>
          <w:p w14:paraId="7F9C3622" w14:textId="77777777" w:rsidR="00943B8E" w:rsidRDefault="00943B8E" w:rsidP="00EC54FB">
            <w:r>
              <w:t>Team registration &amp; three tournaments</w:t>
            </w:r>
          </w:p>
        </w:tc>
        <w:tc>
          <w:tcPr>
            <w:tcW w:w="4320" w:type="dxa"/>
          </w:tcPr>
          <w:p w14:paraId="26D5A792" w14:textId="77777777" w:rsidR="00943B8E" w:rsidRDefault="00943B8E" w:rsidP="00EC54FB">
            <w:r>
              <w:t>$500</w:t>
            </w:r>
          </w:p>
        </w:tc>
      </w:tr>
      <w:tr w:rsidR="00943B8E" w14:paraId="0FAB48DA" w14:textId="77777777" w:rsidTr="002A2E08">
        <w:tc>
          <w:tcPr>
            <w:tcW w:w="4320" w:type="dxa"/>
          </w:tcPr>
          <w:p w14:paraId="6E59DE1A" w14:textId="77777777" w:rsidR="00943B8E" w:rsidRDefault="00943B8E" w:rsidP="00EC54FB">
            <w:r>
              <w:t>Estimated Total</w:t>
            </w:r>
          </w:p>
        </w:tc>
        <w:tc>
          <w:tcPr>
            <w:tcW w:w="4320" w:type="dxa"/>
          </w:tcPr>
          <w:p w14:paraId="08AA7DDD" w14:textId="77777777" w:rsidR="00943B8E" w:rsidRDefault="00943B8E" w:rsidP="00EC54FB">
            <w:r>
              <w:t>~$900</w:t>
            </w:r>
          </w:p>
        </w:tc>
      </w:tr>
    </w:tbl>
    <w:p w14:paraId="39168433" w14:textId="0E26B73A" w:rsidR="00943B8E" w:rsidRDefault="00943B8E" w:rsidP="00943B8E"/>
    <w:p w14:paraId="2FDA6A6D" w14:textId="2627F9F5" w:rsidR="00943B8E" w:rsidRDefault="00943B8E" w:rsidP="002A2E08">
      <w:pPr>
        <w:ind w:left="1080"/>
      </w:pPr>
      <w:r>
        <w:rPr>
          <w:b/>
        </w:rPr>
        <w:t>Option 2 — Approximately $1,800 Budget</w:t>
      </w:r>
    </w:p>
    <w:tbl>
      <w:tblPr>
        <w:tblStyle w:val="TableGrid"/>
        <w:tblW w:w="0" w:type="auto"/>
        <w:tblInd w:w="1218" w:type="dxa"/>
        <w:tblLook w:val="04A0" w:firstRow="1" w:lastRow="0" w:firstColumn="1" w:lastColumn="0" w:noHBand="0" w:noVBand="1"/>
      </w:tblPr>
      <w:tblGrid>
        <w:gridCol w:w="4320"/>
        <w:gridCol w:w="4320"/>
      </w:tblGrid>
      <w:tr w:rsidR="00943B8E" w14:paraId="3CABB1F2" w14:textId="77777777" w:rsidTr="002A2E08">
        <w:tc>
          <w:tcPr>
            <w:tcW w:w="4320" w:type="dxa"/>
          </w:tcPr>
          <w:p w14:paraId="69319F87" w14:textId="77777777" w:rsidR="00943B8E" w:rsidRDefault="00943B8E" w:rsidP="00EC54FB">
            <w:r>
              <w:t>Item</w:t>
            </w:r>
          </w:p>
        </w:tc>
        <w:tc>
          <w:tcPr>
            <w:tcW w:w="4320" w:type="dxa"/>
          </w:tcPr>
          <w:p w14:paraId="2FC1E645" w14:textId="77777777" w:rsidR="00943B8E" w:rsidRDefault="00943B8E" w:rsidP="00EC54FB">
            <w:r>
              <w:t>Approximate Cost</w:t>
            </w:r>
          </w:p>
        </w:tc>
      </w:tr>
      <w:tr w:rsidR="00943B8E" w14:paraId="3153030E" w14:textId="77777777" w:rsidTr="002A2E08">
        <w:tc>
          <w:tcPr>
            <w:tcW w:w="4320" w:type="dxa"/>
          </w:tcPr>
          <w:p w14:paraId="21D65254" w14:textId="77777777" w:rsidR="00943B8E" w:rsidRDefault="00943B8E" w:rsidP="00EC54FB">
            <w:r>
              <w:t>Extra parts inventory</w:t>
            </w:r>
          </w:p>
        </w:tc>
        <w:tc>
          <w:tcPr>
            <w:tcW w:w="4320" w:type="dxa"/>
          </w:tcPr>
          <w:p w14:paraId="362129F2" w14:textId="77777777" w:rsidR="00943B8E" w:rsidRDefault="00943B8E" w:rsidP="00EC54FB">
            <w:r>
              <w:t>$300</w:t>
            </w:r>
          </w:p>
        </w:tc>
      </w:tr>
      <w:tr w:rsidR="00943B8E" w14:paraId="0537522F" w14:textId="77777777" w:rsidTr="002A2E08">
        <w:tc>
          <w:tcPr>
            <w:tcW w:w="4320" w:type="dxa"/>
          </w:tcPr>
          <w:p w14:paraId="58A8F744" w14:textId="77777777" w:rsidR="00943B8E" w:rsidRDefault="00943B8E" w:rsidP="00EC54FB">
            <w:r>
              <w:t>Multiple batteries &amp; chargers</w:t>
            </w:r>
          </w:p>
        </w:tc>
        <w:tc>
          <w:tcPr>
            <w:tcW w:w="4320" w:type="dxa"/>
          </w:tcPr>
          <w:p w14:paraId="6522DAF8" w14:textId="77777777" w:rsidR="00943B8E" w:rsidRDefault="00943B8E" w:rsidP="00EC54FB">
            <w:r>
              <w:t>$200</w:t>
            </w:r>
          </w:p>
        </w:tc>
      </w:tr>
      <w:tr w:rsidR="00943B8E" w14:paraId="15C31DB7" w14:textId="77777777" w:rsidTr="002A2E08">
        <w:tc>
          <w:tcPr>
            <w:tcW w:w="4320" w:type="dxa"/>
          </w:tcPr>
          <w:p w14:paraId="365892BE" w14:textId="77777777" w:rsidR="00943B8E" w:rsidRDefault="00943B8E" w:rsidP="00EC54FB">
            <w:r>
              <w:t>Full Current Game Set</w:t>
            </w:r>
          </w:p>
        </w:tc>
        <w:tc>
          <w:tcPr>
            <w:tcW w:w="4320" w:type="dxa"/>
          </w:tcPr>
          <w:p w14:paraId="7F02494D" w14:textId="77777777" w:rsidR="00943B8E" w:rsidRDefault="00943B8E" w:rsidP="00EC54FB">
            <w:r>
              <w:t>$500</w:t>
            </w:r>
          </w:p>
        </w:tc>
      </w:tr>
      <w:tr w:rsidR="00943B8E" w14:paraId="3309E0B5" w14:textId="77777777" w:rsidTr="002A2E08">
        <w:tc>
          <w:tcPr>
            <w:tcW w:w="4320" w:type="dxa"/>
          </w:tcPr>
          <w:p w14:paraId="7957AA01" w14:textId="77777777" w:rsidR="00943B8E" w:rsidRDefault="00943B8E" w:rsidP="00EC54FB">
            <w:r>
              <w:t>Additional motors/sensors/pneumatics</w:t>
            </w:r>
          </w:p>
        </w:tc>
        <w:tc>
          <w:tcPr>
            <w:tcW w:w="4320" w:type="dxa"/>
          </w:tcPr>
          <w:p w14:paraId="3321CEDE" w14:textId="77777777" w:rsidR="00943B8E" w:rsidRDefault="00943B8E" w:rsidP="00EC54FB">
            <w:r>
              <w:t>$300</w:t>
            </w:r>
          </w:p>
        </w:tc>
      </w:tr>
      <w:tr w:rsidR="00943B8E" w14:paraId="14B4F484" w14:textId="77777777" w:rsidTr="002A2E08">
        <w:tc>
          <w:tcPr>
            <w:tcW w:w="4320" w:type="dxa"/>
          </w:tcPr>
          <w:p w14:paraId="1CFE533A" w14:textId="77777777" w:rsidR="00943B8E" w:rsidRDefault="00943B8E" w:rsidP="00EC54FB">
            <w:r>
              <w:t>Team registration &amp; multiple tournaments</w:t>
            </w:r>
          </w:p>
        </w:tc>
        <w:tc>
          <w:tcPr>
            <w:tcW w:w="4320" w:type="dxa"/>
          </w:tcPr>
          <w:p w14:paraId="63CB98E2" w14:textId="77777777" w:rsidR="00943B8E" w:rsidRDefault="00943B8E" w:rsidP="00EC54FB">
            <w:r>
              <w:t>$500</w:t>
            </w:r>
          </w:p>
        </w:tc>
      </w:tr>
      <w:tr w:rsidR="00943B8E" w14:paraId="71FC4FD3" w14:textId="77777777" w:rsidTr="002A2E08">
        <w:tc>
          <w:tcPr>
            <w:tcW w:w="4320" w:type="dxa"/>
          </w:tcPr>
          <w:p w14:paraId="7D151A55" w14:textId="77777777" w:rsidR="00943B8E" w:rsidRDefault="00943B8E" w:rsidP="00EC54FB">
            <w:r>
              <w:t>Estimated Total</w:t>
            </w:r>
          </w:p>
        </w:tc>
        <w:tc>
          <w:tcPr>
            <w:tcW w:w="4320" w:type="dxa"/>
          </w:tcPr>
          <w:p w14:paraId="2DA0196E" w14:textId="77777777" w:rsidR="00943B8E" w:rsidRDefault="00943B8E" w:rsidP="00EC54FB">
            <w:r>
              <w:t>~$1,800</w:t>
            </w:r>
          </w:p>
        </w:tc>
      </w:tr>
      <w:tr w:rsidR="00943B8E" w14:paraId="4337706D" w14:textId="77777777" w:rsidTr="002A2E08">
        <w:tc>
          <w:tcPr>
            <w:tcW w:w="4320" w:type="dxa"/>
          </w:tcPr>
          <w:p w14:paraId="778F3AB3" w14:textId="77777777" w:rsidR="00943B8E" w:rsidRDefault="00943B8E" w:rsidP="00EC54FB"/>
        </w:tc>
        <w:tc>
          <w:tcPr>
            <w:tcW w:w="4320" w:type="dxa"/>
          </w:tcPr>
          <w:p w14:paraId="4CCBD857" w14:textId="77777777" w:rsidR="00943B8E" w:rsidRDefault="00943B8E" w:rsidP="00EC54FB"/>
        </w:tc>
      </w:tr>
    </w:tbl>
    <w:p w14:paraId="21666F6F" w14:textId="319B2AEF" w:rsidR="00BC616E" w:rsidRPr="004B21DC" w:rsidRDefault="00BC616E" w:rsidP="000D67B7">
      <w:pPr>
        <w:pStyle w:val="BodyText"/>
        <w:spacing w:line="235" w:lineRule="auto"/>
        <w:ind w:left="2520" w:right="360"/>
        <w:jc w:val="both"/>
        <w:rPr>
          <w:position w:val="2"/>
        </w:rPr>
      </w:pPr>
    </w:p>
    <w:sectPr w:rsidR="00BC616E" w:rsidRPr="004B21DC" w:rsidSect="002D60E0">
      <w:pgSz w:w="12240" w:h="15840"/>
      <w:pgMar w:top="1440" w:right="0" w:bottom="1440" w:left="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15DFAD" w14:textId="77777777" w:rsidR="001A2F56" w:rsidRDefault="001A2F56" w:rsidP="009F0616">
      <w:r>
        <w:separator/>
      </w:r>
    </w:p>
  </w:endnote>
  <w:endnote w:type="continuationSeparator" w:id="0">
    <w:p w14:paraId="6B78AAB6" w14:textId="77777777" w:rsidR="001A2F56" w:rsidRDefault="001A2F56" w:rsidP="009F06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E62547" w14:textId="77777777" w:rsidR="001A2F56" w:rsidRDefault="001A2F56" w:rsidP="009F0616">
      <w:r>
        <w:separator/>
      </w:r>
    </w:p>
  </w:footnote>
  <w:footnote w:type="continuationSeparator" w:id="0">
    <w:p w14:paraId="46149BF9" w14:textId="77777777" w:rsidR="001A2F56" w:rsidRDefault="001A2F56" w:rsidP="009F06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F60C5"/>
    <w:multiLevelType w:val="hybridMultilevel"/>
    <w:tmpl w:val="7CD68526"/>
    <w:lvl w:ilvl="0" w:tplc="38BE5190">
      <w:start w:val="2027"/>
      <w:numFmt w:val="bullet"/>
      <w:lvlText w:val="-"/>
      <w:lvlJc w:val="left"/>
      <w:pPr>
        <w:ind w:left="2339" w:hanging="360"/>
      </w:pPr>
      <w:rPr>
        <w:rFonts w:ascii="Times New Roman" w:eastAsia="Times New Roman" w:hAnsi="Times New Roman" w:cs="Times New Roman"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1" w15:restartNumberingAfterBreak="0">
    <w:nsid w:val="095E0A7B"/>
    <w:multiLevelType w:val="hybridMultilevel"/>
    <w:tmpl w:val="61FEDCC0"/>
    <w:lvl w:ilvl="0" w:tplc="5608E86E">
      <w:start w:val="2027"/>
      <w:numFmt w:val="bullet"/>
      <w:lvlText w:val="-"/>
      <w:lvlJc w:val="left"/>
      <w:pPr>
        <w:ind w:left="2339" w:hanging="360"/>
      </w:pPr>
      <w:rPr>
        <w:rFonts w:ascii="Times New Roman" w:eastAsia="Times New Roman" w:hAnsi="Times New Roman" w:cs="Times New Roman"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2" w15:restartNumberingAfterBreak="0">
    <w:nsid w:val="10D86365"/>
    <w:multiLevelType w:val="hybridMultilevel"/>
    <w:tmpl w:val="D31C8ECC"/>
    <w:lvl w:ilvl="0" w:tplc="FFFFFFFF">
      <w:start w:val="1"/>
      <w:numFmt w:val="bullet"/>
      <w:lvlText w:val=""/>
      <w:lvlJc w:val="left"/>
      <w:pPr>
        <w:ind w:left="720" w:hanging="360"/>
      </w:pPr>
      <w:rPr>
        <w:rFonts w:ascii="Symbol" w:hAnsi="Symbol" w:hint="default"/>
      </w:rPr>
    </w:lvl>
    <w:lvl w:ilvl="1" w:tplc="7C460436">
      <w:start w:val="1"/>
      <w:numFmt w:val="bullet"/>
      <w:lvlText w:val="­"/>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 w15:restartNumberingAfterBreak="0">
    <w:nsid w:val="18BB6BF5"/>
    <w:multiLevelType w:val="hybridMultilevel"/>
    <w:tmpl w:val="515A6F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3BFF6F55"/>
    <w:multiLevelType w:val="hybridMultilevel"/>
    <w:tmpl w:val="61244178"/>
    <w:lvl w:ilvl="0" w:tplc="4D588D26">
      <w:start w:val="2027"/>
      <w:numFmt w:val="bullet"/>
      <w:lvlText w:val="-"/>
      <w:lvlJc w:val="left"/>
      <w:pPr>
        <w:ind w:left="2339" w:hanging="360"/>
      </w:pPr>
      <w:rPr>
        <w:rFonts w:ascii="Times New Roman" w:eastAsia="Times New Roman" w:hAnsi="Times New Roman" w:cs="Times New Roman"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5" w15:restartNumberingAfterBreak="0">
    <w:nsid w:val="5A7A3851"/>
    <w:multiLevelType w:val="hybridMultilevel"/>
    <w:tmpl w:val="15DCF8D0"/>
    <w:lvl w:ilvl="0" w:tplc="0996FB9C">
      <w:start w:val="2027"/>
      <w:numFmt w:val="bullet"/>
      <w:lvlText w:val="-"/>
      <w:lvlJc w:val="left"/>
      <w:pPr>
        <w:ind w:left="2339" w:hanging="360"/>
      </w:pPr>
      <w:rPr>
        <w:rFonts w:ascii="Times New Roman" w:eastAsia="Times New Roman" w:hAnsi="Times New Roman" w:cs="Times New Roman"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6" w15:restartNumberingAfterBreak="0">
    <w:nsid w:val="5BF348F0"/>
    <w:multiLevelType w:val="hybridMultilevel"/>
    <w:tmpl w:val="596ACE78"/>
    <w:lvl w:ilvl="0" w:tplc="C1EE4E0A">
      <w:start w:val="2027"/>
      <w:numFmt w:val="bullet"/>
      <w:lvlText w:val="-"/>
      <w:lvlJc w:val="left"/>
      <w:pPr>
        <w:ind w:left="2339" w:hanging="360"/>
      </w:pPr>
      <w:rPr>
        <w:rFonts w:ascii="Times New Roman" w:eastAsia="Times New Roman" w:hAnsi="Times New Roman" w:cs="Times New Roman"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7" w15:restartNumberingAfterBreak="0">
    <w:nsid w:val="62D960C3"/>
    <w:multiLevelType w:val="hybridMultilevel"/>
    <w:tmpl w:val="635053CA"/>
    <w:lvl w:ilvl="0" w:tplc="220EE58A">
      <w:start w:val="2027"/>
      <w:numFmt w:val="bullet"/>
      <w:lvlText w:val="-"/>
      <w:lvlJc w:val="left"/>
      <w:pPr>
        <w:ind w:left="2339" w:hanging="360"/>
      </w:pPr>
      <w:rPr>
        <w:rFonts w:ascii="Times New Roman" w:eastAsia="Times New Roman" w:hAnsi="Times New Roman" w:cs="Times New Roman"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num w:numId="1" w16cid:durableId="1979796827">
    <w:abstractNumId w:val="6"/>
  </w:num>
  <w:num w:numId="2" w16cid:durableId="1398282027">
    <w:abstractNumId w:val="7"/>
  </w:num>
  <w:num w:numId="3" w16cid:durableId="2118403817">
    <w:abstractNumId w:val="4"/>
  </w:num>
  <w:num w:numId="4" w16cid:durableId="1625037939">
    <w:abstractNumId w:val="0"/>
  </w:num>
  <w:num w:numId="5" w16cid:durableId="501817606">
    <w:abstractNumId w:val="1"/>
  </w:num>
  <w:num w:numId="6" w16cid:durableId="647127413">
    <w:abstractNumId w:val="5"/>
  </w:num>
  <w:num w:numId="7" w16cid:durableId="2074429416">
    <w:abstractNumId w:val="3"/>
  </w:num>
  <w:num w:numId="8" w16cid:durableId="17515403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0D10DE"/>
    <w:rsid w:val="00000ED8"/>
    <w:rsid w:val="00001AED"/>
    <w:rsid w:val="0001200A"/>
    <w:rsid w:val="000135C7"/>
    <w:rsid w:val="00020F34"/>
    <w:rsid w:val="00022F7E"/>
    <w:rsid w:val="000324CF"/>
    <w:rsid w:val="0003346A"/>
    <w:rsid w:val="000466FF"/>
    <w:rsid w:val="00065E30"/>
    <w:rsid w:val="000836AD"/>
    <w:rsid w:val="00096C2E"/>
    <w:rsid w:val="000A1CF2"/>
    <w:rsid w:val="000B1B2F"/>
    <w:rsid w:val="000B2847"/>
    <w:rsid w:val="000B31D4"/>
    <w:rsid w:val="000C45C6"/>
    <w:rsid w:val="000D10DE"/>
    <w:rsid w:val="000D67B7"/>
    <w:rsid w:val="000E0538"/>
    <w:rsid w:val="000E1B8A"/>
    <w:rsid w:val="000F231F"/>
    <w:rsid w:val="000F59D1"/>
    <w:rsid w:val="000F66C4"/>
    <w:rsid w:val="00100D97"/>
    <w:rsid w:val="0011679A"/>
    <w:rsid w:val="00121FB1"/>
    <w:rsid w:val="001434BD"/>
    <w:rsid w:val="0014356A"/>
    <w:rsid w:val="00151DD3"/>
    <w:rsid w:val="0016080A"/>
    <w:rsid w:val="00161C6E"/>
    <w:rsid w:val="00173284"/>
    <w:rsid w:val="00173E22"/>
    <w:rsid w:val="00191432"/>
    <w:rsid w:val="00192BCD"/>
    <w:rsid w:val="001976B6"/>
    <w:rsid w:val="001A2F56"/>
    <w:rsid w:val="001B6692"/>
    <w:rsid w:val="001C7720"/>
    <w:rsid w:val="001D3DF4"/>
    <w:rsid w:val="001E6DFF"/>
    <w:rsid w:val="001E78C1"/>
    <w:rsid w:val="001E7B59"/>
    <w:rsid w:val="001F0072"/>
    <w:rsid w:val="002130EE"/>
    <w:rsid w:val="0022690F"/>
    <w:rsid w:val="00230F26"/>
    <w:rsid w:val="00233683"/>
    <w:rsid w:val="00240092"/>
    <w:rsid w:val="002618A1"/>
    <w:rsid w:val="00261D37"/>
    <w:rsid w:val="0026490D"/>
    <w:rsid w:val="00273035"/>
    <w:rsid w:val="00274903"/>
    <w:rsid w:val="0028027C"/>
    <w:rsid w:val="00283ED0"/>
    <w:rsid w:val="0029082F"/>
    <w:rsid w:val="00297C12"/>
    <w:rsid w:val="002A2E08"/>
    <w:rsid w:val="002A391E"/>
    <w:rsid w:val="002B6FAD"/>
    <w:rsid w:val="002C6F04"/>
    <w:rsid w:val="002D60E0"/>
    <w:rsid w:val="002F057B"/>
    <w:rsid w:val="002F0A73"/>
    <w:rsid w:val="00314BD8"/>
    <w:rsid w:val="003150F5"/>
    <w:rsid w:val="00321A08"/>
    <w:rsid w:val="00322CB7"/>
    <w:rsid w:val="00324514"/>
    <w:rsid w:val="003415D6"/>
    <w:rsid w:val="003452D3"/>
    <w:rsid w:val="00346A8E"/>
    <w:rsid w:val="00351CBC"/>
    <w:rsid w:val="00364D36"/>
    <w:rsid w:val="0037374B"/>
    <w:rsid w:val="00395D59"/>
    <w:rsid w:val="003A786B"/>
    <w:rsid w:val="003B4E70"/>
    <w:rsid w:val="003C5FC3"/>
    <w:rsid w:val="003E1FBF"/>
    <w:rsid w:val="003F3D93"/>
    <w:rsid w:val="003F5F6E"/>
    <w:rsid w:val="003F7627"/>
    <w:rsid w:val="00400ABE"/>
    <w:rsid w:val="00403E05"/>
    <w:rsid w:val="00414F4A"/>
    <w:rsid w:val="00422A43"/>
    <w:rsid w:val="00427E5A"/>
    <w:rsid w:val="00435363"/>
    <w:rsid w:val="004577F5"/>
    <w:rsid w:val="00460D96"/>
    <w:rsid w:val="00461D13"/>
    <w:rsid w:val="00485940"/>
    <w:rsid w:val="0049641C"/>
    <w:rsid w:val="004A34D1"/>
    <w:rsid w:val="004A5D39"/>
    <w:rsid w:val="004A6711"/>
    <w:rsid w:val="004A7CEB"/>
    <w:rsid w:val="004B21DC"/>
    <w:rsid w:val="004C037B"/>
    <w:rsid w:val="004C165E"/>
    <w:rsid w:val="004D644A"/>
    <w:rsid w:val="004E30BC"/>
    <w:rsid w:val="004E600C"/>
    <w:rsid w:val="004E7729"/>
    <w:rsid w:val="004F0080"/>
    <w:rsid w:val="004F14B5"/>
    <w:rsid w:val="005037B9"/>
    <w:rsid w:val="00504051"/>
    <w:rsid w:val="00514B31"/>
    <w:rsid w:val="0053602E"/>
    <w:rsid w:val="005458C5"/>
    <w:rsid w:val="00546AF2"/>
    <w:rsid w:val="005573DB"/>
    <w:rsid w:val="00567461"/>
    <w:rsid w:val="005779E2"/>
    <w:rsid w:val="00586ECD"/>
    <w:rsid w:val="00590BD7"/>
    <w:rsid w:val="00594841"/>
    <w:rsid w:val="005A3007"/>
    <w:rsid w:val="005B3FA9"/>
    <w:rsid w:val="005B4044"/>
    <w:rsid w:val="005B48C5"/>
    <w:rsid w:val="005B6A51"/>
    <w:rsid w:val="005C18EB"/>
    <w:rsid w:val="005D2FE1"/>
    <w:rsid w:val="005E4A19"/>
    <w:rsid w:val="005F54B3"/>
    <w:rsid w:val="00600582"/>
    <w:rsid w:val="006015DF"/>
    <w:rsid w:val="00602735"/>
    <w:rsid w:val="0060434E"/>
    <w:rsid w:val="00605F19"/>
    <w:rsid w:val="00611380"/>
    <w:rsid w:val="00614E74"/>
    <w:rsid w:val="006233B2"/>
    <w:rsid w:val="006303DA"/>
    <w:rsid w:val="00632B71"/>
    <w:rsid w:val="006409CD"/>
    <w:rsid w:val="006645D3"/>
    <w:rsid w:val="006668A5"/>
    <w:rsid w:val="0067109F"/>
    <w:rsid w:val="00673EFB"/>
    <w:rsid w:val="006822FF"/>
    <w:rsid w:val="00691D03"/>
    <w:rsid w:val="00692EF0"/>
    <w:rsid w:val="006A0726"/>
    <w:rsid w:val="006A0D06"/>
    <w:rsid w:val="006A1EB9"/>
    <w:rsid w:val="006A2768"/>
    <w:rsid w:val="006B0EA7"/>
    <w:rsid w:val="006C2E72"/>
    <w:rsid w:val="006C2EDF"/>
    <w:rsid w:val="006D01E2"/>
    <w:rsid w:val="006D32FB"/>
    <w:rsid w:val="006D6EEA"/>
    <w:rsid w:val="006E2198"/>
    <w:rsid w:val="006E30E8"/>
    <w:rsid w:val="007001B8"/>
    <w:rsid w:val="007019CA"/>
    <w:rsid w:val="00714339"/>
    <w:rsid w:val="00714C5A"/>
    <w:rsid w:val="007330B3"/>
    <w:rsid w:val="00751958"/>
    <w:rsid w:val="007526E0"/>
    <w:rsid w:val="0075308B"/>
    <w:rsid w:val="00754AF2"/>
    <w:rsid w:val="00770D75"/>
    <w:rsid w:val="00771215"/>
    <w:rsid w:val="00777F00"/>
    <w:rsid w:val="007919F4"/>
    <w:rsid w:val="00795407"/>
    <w:rsid w:val="00796F98"/>
    <w:rsid w:val="007A355B"/>
    <w:rsid w:val="007B3FF7"/>
    <w:rsid w:val="007C11DC"/>
    <w:rsid w:val="007D4BD2"/>
    <w:rsid w:val="007E13FE"/>
    <w:rsid w:val="007F6F67"/>
    <w:rsid w:val="008067CD"/>
    <w:rsid w:val="00806DE4"/>
    <w:rsid w:val="0081138C"/>
    <w:rsid w:val="008236F3"/>
    <w:rsid w:val="0083106D"/>
    <w:rsid w:val="008314B4"/>
    <w:rsid w:val="008431FB"/>
    <w:rsid w:val="008459EB"/>
    <w:rsid w:val="00847016"/>
    <w:rsid w:val="00880B6E"/>
    <w:rsid w:val="00883C7E"/>
    <w:rsid w:val="008933AB"/>
    <w:rsid w:val="008960D3"/>
    <w:rsid w:val="008A305F"/>
    <w:rsid w:val="008C6A8B"/>
    <w:rsid w:val="008C7165"/>
    <w:rsid w:val="008D48E3"/>
    <w:rsid w:val="008D753C"/>
    <w:rsid w:val="008F0877"/>
    <w:rsid w:val="008F5820"/>
    <w:rsid w:val="00901E4A"/>
    <w:rsid w:val="00915F5E"/>
    <w:rsid w:val="00923CFC"/>
    <w:rsid w:val="00930CFE"/>
    <w:rsid w:val="0093318A"/>
    <w:rsid w:val="009422CF"/>
    <w:rsid w:val="00943B8E"/>
    <w:rsid w:val="0096089E"/>
    <w:rsid w:val="009649D6"/>
    <w:rsid w:val="00973B7E"/>
    <w:rsid w:val="00977A70"/>
    <w:rsid w:val="0099118E"/>
    <w:rsid w:val="009A3B3B"/>
    <w:rsid w:val="009A56DC"/>
    <w:rsid w:val="009B159C"/>
    <w:rsid w:val="009C2F40"/>
    <w:rsid w:val="009D0241"/>
    <w:rsid w:val="009D48A9"/>
    <w:rsid w:val="009E2B8D"/>
    <w:rsid w:val="009E5A13"/>
    <w:rsid w:val="009F0616"/>
    <w:rsid w:val="00A173E4"/>
    <w:rsid w:val="00A25050"/>
    <w:rsid w:val="00A4350C"/>
    <w:rsid w:val="00A54235"/>
    <w:rsid w:val="00A63DBF"/>
    <w:rsid w:val="00A65DB2"/>
    <w:rsid w:val="00A71AE3"/>
    <w:rsid w:val="00A8204C"/>
    <w:rsid w:val="00A83E2D"/>
    <w:rsid w:val="00A859C3"/>
    <w:rsid w:val="00A87E50"/>
    <w:rsid w:val="00A9127A"/>
    <w:rsid w:val="00A929E9"/>
    <w:rsid w:val="00A96281"/>
    <w:rsid w:val="00A97C45"/>
    <w:rsid w:val="00AB1833"/>
    <w:rsid w:val="00AC38EA"/>
    <w:rsid w:val="00AC5435"/>
    <w:rsid w:val="00AC60D4"/>
    <w:rsid w:val="00AD17CC"/>
    <w:rsid w:val="00AE5B38"/>
    <w:rsid w:val="00AF376B"/>
    <w:rsid w:val="00B0741F"/>
    <w:rsid w:val="00B10A76"/>
    <w:rsid w:val="00B132F8"/>
    <w:rsid w:val="00B136E5"/>
    <w:rsid w:val="00B1547E"/>
    <w:rsid w:val="00B25099"/>
    <w:rsid w:val="00B26B63"/>
    <w:rsid w:val="00B401E4"/>
    <w:rsid w:val="00B41349"/>
    <w:rsid w:val="00B5097B"/>
    <w:rsid w:val="00B6381A"/>
    <w:rsid w:val="00B652F3"/>
    <w:rsid w:val="00B72C1E"/>
    <w:rsid w:val="00B74A6E"/>
    <w:rsid w:val="00B846FA"/>
    <w:rsid w:val="00B86DC1"/>
    <w:rsid w:val="00BA02C0"/>
    <w:rsid w:val="00BC1ADF"/>
    <w:rsid w:val="00BC274F"/>
    <w:rsid w:val="00BC616E"/>
    <w:rsid w:val="00BD3124"/>
    <w:rsid w:val="00BE6060"/>
    <w:rsid w:val="00BF261F"/>
    <w:rsid w:val="00C01C41"/>
    <w:rsid w:val="00C05CB7"/>
    <w:rsid w:val="00C2409D"/>
    <w:rsid w:val="00C30C51"/>
    <w:rsid w:val="00C35CCA"/>
    <w:rsid w:val="00C41DC9"/>
    <w:rsid w:val="00C70DA0"/>
    <w:rsid w:val="00C736D4"/>
    <w:rsid w:val="00C75F65"/>
    <w:rsid w:val="00C91D51"/>
    <w:rsid w:val="00CA669F"/>
    <w:rsid w:val="00CB4A46"/>
    <w:rsid w:val="00CC12B1"/>
    <w:rsid w:val="00CC24BD"/>
    <w:rsid w:val="00CE31B5"/>
    <w:rsid w:val="00D041BF"/>
    <w:rsid w:val="00D05B5B"/>
    <w:rsid w:val="00D10A30"/>
    <w:rsid w:val="00D31A56"/>
    <w:rsid w:val="00D457D8"/>
    <w:rsid w:val="00D45F2E"/>
    <w:rsid w:val="00D54A08"/>
    <w:rsid w:val="00D73D3F"/>
    <w:rsid w:val="00D9219E"/>
    <w:rsid w:val="00DA3372"/>
    <w:rsid w:val="00DA52FE"/>
    <w:rsid w:val="00DB2494"/>
    <w:rsid w:val="00DB2F4F"/>
    <w:rsid w:val="00DC1911"/>
    <w:rsid w:val="00DC4892"/>
    <w:rsid w:val="00DE6C51"/>
    <w:rsid w:val="00E001ED"/>
    <w:rsid w:val="00E013CC"/>
    <w:rsid w:val="00E10C39"/>
    <w:rsid w:val="00E1227A"/>
    <w:rsid w:val="00E23615"/>
    <w:rsid w:val="00E277C3"/>
    <w:rsid w:val="00E40466"/>
    <w:rsid w:val="00E40682"/>
    <w:rsid w:val="00E60622"/>
    <w:rsid w:val="00E66ECA"/>
    <w:rsid w:val="00E70FF9"/>
    <w:rsid w:val="00E76265"/>
    <w:rsid w:val="00E7701B"/>
    <w:rsid w:val="00E8019D"/>
    <w:rsid w:val="00E80452"/>
    <w:rsid w:val="00E84FE1"/>
    <w:rsid w:val="00E870E6"/>
    <w:rsid w:val="00E933FA"/>
    <w:rsid w:val="00EA04AB"/>
    <w:rsid w:val="00EA420E"/>
    <w:rsid w:val="00EB263B"/>
    <w:rsid w:val="00EB343E"/>
    <w:rsid w:val="00EC2AEA"/>
    <w:rsid w:val="00F01D70"/>
    <w:rsid w:val="00F07EC2"/>
    <w:rsid w:val="00F13996"/>
    <w:rsid w:val="00F24806"/>
    <w:rsid w:val="00F35A67"/>
    <w:rsid w:val="00F545A2"/>
    <w:rsid w:val="00F64141"/>
    <w:rsid w:val="00F80F46"/>
    <w:rsid w:val="00F84451"/>
    <w:rsid w:val="00F87F91"/>
    <w:rsid w:val="00F90418"/>
    <w:rsid w:val="00FA3B45"/>
    <w:rsid w:val="00FE1BAF"/>
    <w:rsid w:val="00FE332F"/>
    <w:rsid w:val="00FF4C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4C10A"/>
  <w15:docId w15:val="{312D8B64-3C62-4A00-9710-C1D30FB36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152"/>
      <w:ind w:left="571"/>
      <w:outlineLvl w:val="0"/>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pPr>
      <w:spacing w:line="258" w:lineRule="exact"/>
      <w:ind w:left="50"/>
    </w:pPr>
  </w:style>
  <w:style w:type="paragraph" w:styleId="Header">
    <w:name w:val="header"/>
    <w:basedOn w:val="Normal"/>
    <w:link w:val="HeaderChar"/>
    <w:uiPriority w:val="99"/>
    <w:unhideWhenUsed/>
    <w:rsid w:val="009F0616"/>
    <w:pPr>
      <w:tabs>
        <w:tab w:val="center" w:pos="4680"/>
        <w:tab w:val="right" w:pos="9360"/>
      </w:tabs>
    </w:pPr>
  </w:style>
  <w:style w:type="character" w:customStyle="1" w:styleId="HeaderChar">
    <w:name w:val="Header Char"/>
    <w:basedOn w:val="DefaultParagraphFont"/>
    <w:link w:val="Header"/>
    <w:uiPriority w:val="99"/>
    <w:rsid w:val="009F0616"/>
    <w:rPr>
      <w:rFonts w:ascii="Times New Roman" w:eastAsia="Times New Roman" w:hAnsi="Times New Roman" w:cs="Times New Roman"/>
    </w:rPr>
  </w:style>
  <w:style w:type="paragraph" w:styleId="Footer">
    <w:name w:val="footer"/>
    <w:basedOn w:val="Normal"/>
    <w:link w:val="FooterChar"/>
    <w:uiPriority w:val="99"/>
    <w:unhideWhenUsed/>
    <w:rsid w:val="009F0616"/>
    <w:pPr>
      <w:tabs>
        <w:tab w:val="center" w:pos="4680"/>
        <w:tab w:val="right" w:pos="9360"/>
      </w:tabs>
    </w:pPr>
  </w:style>
  <w:style w:type="character" w:customStyle="1" w:styleId="FooterChar">
    <w:name w:val="Footer Char"/>
    <w:basedOn w:val="DefaultParagraphFont"/>
    <w:link w:val="Footer"/>
    <w:uiPriority w:val="99"/>
    <w:rsid w:val="009F0616"/>
    <w:rPr>
      <w:rFonts w:ascii="Times New Roman" w:eastAsia="Times New Roman" w:hAnsi="Times New Roman" w:cs="Times New Roman"/>
    </w:rPr>
  </w:style>
  <w:style w:type="character" w:styleId="Hyperlink">
    <w:name w:val="Hyperlink"/>
    <w:basedOn w:val="DefaultParagraphFont"/>
    <w:uiPriority w:val="99"/>
    <w:semiHidden/>
    <w:unhideWhenUsed/>
    <w:rsid w:val="00BC616E"/>
    <w:rPr>
      <w:color w:val="0563C1"/>
      <w:u w:val="single"/>
    </w:rPr>
  </w:style>
  <w:style w:type="table" w:styleId="TableGrid">
    <w:name w:val="Table Grid"/>
    <w:basedOn w:val="TableNormal"/>
    <w:uiPriority w:val="59"/>
    <w:rsid w:val="00943B8E"/>
    <w:pPr>
      <w:widowControl/>
      <w:autoSpaceDE/>
      <w:autoSpaceDN/>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mailto:https://www.gobilda.com/ftc-starter-kit-2026-2027-season/?subject=FTC%20Starter%20Kit%2026/27%20Season"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https://andymark.com/collections/first-tech-challenge-robot-build-bundles/products/robits-core-kit?subject=Robot%20Core%20Ki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https://andymark.com/collections/first-tech-challenge-2026-2027/products/ftc-2026-27-preorders?subject=FTC%202026-2027%20Bio%20Buzz"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https://www.revrobotics.com/rev-45-3529/?subject=FTC%20Starter%20Kit%20V3.1" TargetMode="External"/><Relationship Id="rId5" Type="http://schemas.openxmlformats.org/officeDocument/2006/relationships/footnotes" Target="footnotes.xml"/><Relationship Id="rId15" Type="http://schemas.openxmlformats.org/officeDocument/2006/relationships/hyperlink" Target="mailto:https://andymark.com/collections/first-tech-challenge-perimeter-accessories?subject=Kits" TargetMode="External"/><Relationship Id="rId10" Type="http://schemas.openxmlformats.org/officeDocument/2006/relationships/hyperlink" Target="mailto:https://www.revrobotics.com/rev-35-1906/?subject=Control%20and%20Power%20Bundle"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mailto:https://www.pitsco.com/products/tetrix-ftc-competition-set?_pos=19&amp;_fid=f08538730&amp;_ss=c&amp;subject=FTC%20Challenge%20Competition%20S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358</TotalTime>
  <Pages>7</Pages>
  <Words>1814</Words>
  <Characters>10340</Characters>
  <Application>Microsoft Office Word</Application>
  <DocSecurity>0</DocSecurity>
  <Lines>86</Lines>
  <Paragraphs>24</Paragraphs>
  <ScaleCrop>false</ScaleCrop>
  <Company/>
  <LinksUpToDate>false</LinksUpToDate>
  <CharactersWithSpaces>12130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Jordan Klute</cp:lastModifiedBy>
  <cp:revision>45</cp:revision>
  <dcterms:created xsi:type="dcterms:W3CDTF">2026-05-23T14:58:00Z</dcterms:created>
  <dcterms:modified xsi:type="dcterms:W3CDTF">2026-05-23T21:07:00Z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2023-11-10T00:00:00Z</vt:filetime>
  </property>
  <property fmtid="{D5CDD505-2E9C-101B-9397-08002B2CF9AE}" pid="3" name="Creator">
    <vt:lpwstr>Mozilla/5.0 (Windows NT 10.0; Win64; x64) AppleWebKit/537.36 (KHTML, like Gecko) Chrome/119.0.0.0 Safari/537.36</vt:lpwstr>
  </property>
  <property fmtid="{D5CDD505-2E9C-101B-9397-08002B2CF9AE}" pid="4" name="LastSaved">
    <vt:filetime>2026-04-25T00:00:00Z</vt:filetime>
  </property>
  <property fmtid="{D5CDD505-2E9C-101B-9397-08002B2CF9AE}" pid="5" name="Producer">
    <vt:lpwstr>Skia/PDF m119</vt:lpwstr>
  </property>
</Properties>
</file>