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80DCA" w14:textId="17DCF742" w:rsidR="009E175C" w:rsidRPr="0088223C" w:rsidRDefault="008E1FFB" w:rsidP="00947FA7">
      <w:pPr>
        <w:spacing w:after="0" w:line="240" w:lineRule="auto"/>
        <w:jc w:val="center"/>
        <w:rPr>
          <w:b/>
          <w:bCs w:val="0"/>
          <w:i/>
          <w:iCs w:val="0"/>
          <w:sz w:val="32"/>
          <w:szCs w:val="32"/>
        </w:rPr>
      </w:pPr>
      <w:r w:rsidRPr="0088223C">
        <w:rPr>
          <w:b/>
          <w:bCs w:val="0"/>
          <w:i/>
          <w:iCs w:val="0"/>
          <w:sz w:val="32"/>
          <w:szCs w:val="32"/>
        </w:rPr>
        <w:t>Lend Me Your Ear!</w:t>
      </w:r>
    </w:p>
    <w:p w14:paraId="13066CAE" w14:textId="45338954" w:rsidR="008E1FFB" w:rsidRPr="0088223C" w:rsidRDefault="008E1FFB" w:rsidP="00947FA7">
      <w:pPr>
        <w:spacing w:after="0" w:line="240" w:lineRule="auto"/>
        <w:jc w:val="center"/>
        <w:rPr>
          <w:b/>
          <w:bCs w:val="0"/>
          <w:i/>
          <w:iCs w:val="0"/>
          <w:sz w:val="32"/>
          <w:szCs w:val="32"/>
        </w:rPr>
      </w:pPr>
      <w:r w:rsidRPr="0088223C">
        <w:rPr>
          <w:b/>
          <w:bCs w:val="0"/>
          <w:i/>
          <w:iCs w:val="0"/>
          <w:sz w:val="32"/>
          <w:szCs w:val="32"/>
        </w:rPr>
        <w:t>Ten Tips for Effective Listening</w:t>
      </w:r>
    </w:p>
    <w:p w14:paraId="65284038" w14:textId="36BC1F41" w:rsidR="008E1FFB" w:rsidRDefault="00947FA7" w:rsidP="00947FA7">
      <w:pPr>
        <w:spacing w:after="0" w:line="240" w:lineRule="auto"/>
        <w:jc w:val="center"/>
        <w:rPr>
          <w:sz w:val="18"/>
          <w:szCs w:val="18"/>
        </w:rPr>
      </w:pPr>
      <w:r>
        <w:rPr>
          <w:sz w:val="18"/>
          <w:szCs w:val="18"/>
        </w:rPr>
        <w:t>Adapted</w:t>
      </w:r>
      <w:r w:rsidR="008E1FFB" w:rsidRPr="00856FE6">
        <w:rPr>
          <w:sz w:val="18"/>
          <w:szCs w:val="18"/>
        </w:rPr>
        <w:t xml:space="preserve"> Barbara Ueland</w:t>
      </w:r>
    </w:p>
    <w:p w14:paraId="513A485D" w14:textId="666BC5C6" w:rsidR="0088223C" w:rsidRDefault="0088223C" w:rsidP="00947FA7">
      <w:pPr>
        <w:spacing w:after="0" w:line="240" w:lineRule="auto"/>
        <w:jc w:val="center"/>
        <w:rPr>
          <w:sz w:val="18"/>
          <w:szCs w:val="18"/>
        </w:rPr>
      </w:pPr>
      <w:r w:rsidRPr="0088223C">
        <w:rPr>
          <w:sz w:val="18"/>
          <w:szCs w:val="18"/>
        </w:rPr>
        <w:t>Kim.chalmers@westhuntsville.org</w:t>
      </w:r>
    </w:p>
    <w:p w14:paraId="41910092" w14:textId="77777777" w:rsidR="0088223C" w:rsidRPr="00856FE6" w:rsidRDefault="0088223C" w:rsidP="00947FA7">
      <w:pPr>
        <w:spacing w:after="0" w:line="240" w:lineRule="auto"/>
        <w:jc w:val="center"/>
        <w:rPr>
          <w:sz w:val="18"/>
          <w:szCs w:val="18"/>
        </w:rPr>
      </w:pPr>
    </w:p>
    <w:p w14:paraId="03AE45C5" w14:textId="07EC6026" w:rsidR="008E1FFB" w:rsidRDefault="008E1FFB" w:rsidP="008E1FFB">
      <w:pPr>
        <w:pStyle w:val="ListParagraph"/>
        <w:numPr>
          <w:ilvl w:val="0"/>
          <w:numId w:val="1"/>
        </w:numPr>
      </w:pPr>
      <w:r w:rsidRPr="00856FE6">
        <w:rPr>
          <w:b/>
          <w:bCs w:val="0"/>
        </w:rPr>
        <w:t>Stop Talking!</w:t>
      </w:r>
      <w:r>
        <w:t xml:space="preserve"> As long as you are talking, you cannot be listening.</w:t>
      </w:r>
    </w:p>
    <w:p w14:paraId="12313819" w14:textId="77777777" w:rsidR="00856FE6" w:rsidRDefault="00856FE6" w:rsidP="00856FE6">
      <w:pPr>
        <w:pStyle w:val="ListParagraph"/>
      </w:pPr>
    </w:p>
    <w:p w14:paraId="06A975A6" w14:textId="793BF11D" w:rsidR="008E1FFB" w:rsidRPr="00856FE6" w:rsidRDefault="008E1FFB" w:rsidP="008E1FFB">
      <w:pPr>
        <w:pStyle w:val="ListParagraph"/>
        <w:numPr>
          <w:ilvl w:val="0"/>
          <w:numId w:val="1"/>
        </w:numPr>
        <w:rPr>
          <w:b/>
          <w:bCs w:val="0"/>
        </w:rPr>
      </w:pPr>
      <w:r w:rsidRPr="00856FE6">
        <w:rPr>
          <w:b/>
          <w:bCs w:val="0"/>
        </w:rPr>
        <w:t>Behave as you think a good listener should behave:</w:t>
      </w:r>
    </w:p>
    <w:p w14:paraId="0B9DECEF" w14:textId="05BA9227" w:rsidR="008E1FFB" w:rsidRDefault="008E1FFB" w:rsidP="008E1FFB">
      <w:pPr>
        <w:pStyle w:val="ListParagraph"/>
        <w:numPr>
          <w:ilvl w:val="0"/>
          <w:numId w:val="2"/>
        </w:numPr>
      </w:pPr>
      <w:r>
        <w:t>Put the speaker at ease.</w:t>
      </w:r>
    </w:p>
    <w:p w14:paraId="61858801" w14:textId="2470B3CE" w:rsidR="008E1FFB" w:rsidRDefault="008E1FFB" w:rsidP="008E1FFB">
      <w:pPr>
        <w:pStyle w:val="ListParagraph"/>
        <w:numPr>
          <w:ilvl w:val="0"/>
          <w:numId w:val="2"/>
        </w:numPr>
      </w:pPr>
      <w:r>
        <w:t>Show you are interested.</w:t>
      </w:r>
    </w:p>
    <w:p w14:paraId="12AEA275" w14:textId="01EA8E4D" w:rsidR="008E1FFB" w:rsidRDefault="008E1FFB" w:rsidP="008E1FFB">
      <w:pPr>
        <w:pStyle w:val="ListParagraph"/>
        <w:numPr>
          <w:ilvl w:val="0"/>
          <w:numId w:val="2"/>
        </w:numPr>
      </w:pPr>
      <w:r>
        <w:t>Establish good eye contact.</w:t>
      </w:r>
    </w:p>
    <w:p w14:paraId="1E61D0C1" w14:textId="17172964" w:rsidR="008E1FFB" w:rsidRDefault="008E1FFB" w:rsidP="008E1FFB">
      <w:pPr>
        <w:pStyle w:val="ListParagraph"/>
        <w:numPr>
          <w:ilvl w:val="0"/>
          <w:numId w:val="2"/>
        </w:numPr>
      </w:pPr>
      <w:r>
        <w:t>Give nonverbal signals that you are paying attention.</w:t>
      </w:r>
    </w:p>
    <w:p w14:paraId="6E9BAFED" w14:textId="7B2FEB87" w:rsidR="008E1FFB" w:rsidRDefault="008E1FFB" w:rsidP="008E1FFB">
      <w:pPr>
        <w:pStyle w:val="ListParagraph"/>
        <w:numPr>
          <w:ilvl w:val="0"/>
          <w:numId w:val="2"/>
        </w:numPr>
      </w:pPr>
      <w:r>
        <w:t>Be patient. Give the speaker plenty of time.</w:t>
      </w:r>
    </w:p>
    <w:p w14:paraId="786B9E10" w14:textId="39F746E3" w:rsidR="008E1FFB" w:rsidRDefault="008E1FFB" w:rsidP="008E1FFB">
      <w:pPr>
        <w:pStyle w:val="ListParagraph"/>
        <w:numPr>
          <w:ilvl w:val="0"/>
          <w:numId w:val="2"/>
        </w:numPr>
      </w:pPr>
      <w:r>
        <w:t>Don’t react emotionally.</w:t>
      </w:r>
    </w:p>
    <w:p w14:paraId="5E673F57" w14:textId="39F5D462" w:rsidR="008E1FFB" w:rsidRDefault="008E1FFB" w:rsidP="008E1FFB">
      <w:pPr>
        <w:pStyle w:val="ListParagraph"/>
        <w:ind w:left="1440"/>
      </w:pPr>
    </w:p>
    <w:p w14:paraId="71690124" w14:textId="573A6F27" w:rsidR="008E1FFB" w:rsidRDefault="008E1FFB" w:rsidP="008E1FFB">
      <w:pPr>
        <w:pStyle w:val="ListParagraph"/>
        <w:numPr>
          <w:ilvl w:val="0"/>
          <w:numId w:val="1"/>
        </w:numPr>
      </w:pPr>
      <w:r w:rsidRPr="008E1FFB">
        <w:rPr>
          <w:b/>
          <w:bCs w:val="0"/>
        </w:rPr>
        <w:t>Listen for the main points.</w:t>
      </w:r>
      <w:r>
        <w:t xml:space="preserve"> Build a mental outline. Take notes if that helps. If taking notes, make sure they </w:t>
      </w:r>
      <w:r w:rsidR="00856FE6">
        <w:t xml:space="preserve">are </w:t>
      </w:r>
      <w:r>
        <w:t>kept in a secure place for confidentiality purposes.</w:t>
      </w:r>
    </w:p>
    <w:p w14:paraId="638130E5" w14:textId="77777777" w:rsidR="008E1FFB" w:rsidRDefault="008E1FFB" w:rsidP="008E1FFB">
      <w:pPr>
        <w:pStyle w:val="ListParagraph"/>
      </w:pPr>
    </w:p>
    <w:p w14:paraId="41945926" w14:textId="6E3DBFE5" w:rsidR="008E1FFB" w:rsidRDefault="008E1FFB" w:rsidP="008E1FFB">
      <w:pPr>
        <w:pStyle w:val="ListParagraph"/>
        <w:numPr>
          <w:ilvl w:val="0"/>
          <w:numId w:val="1"/>
        </w:numPr>
      </w:pPr>
      <w:r w:rsidRPr="008E1FFB">
        <w:rPr>
          <w:b/>
          <w:bCs w:val="0"/>
        </w:rPr>
        <w:t xml:space="preserve">Concentrate. </w:t>
      </w:r>
      <w:r>
        <w:t xml:space="preserve">Keep your focus on the person speaking. </w:t>
      </w:r>
    </w:p>
    <w:p w14:paraId="21F3B083" w14:textId="77777777" w:rsidR="008E1FFB" w:rsidRDefault="008E1FFB" w:rsidP="008E1FFB">
      <w:pPr>
        <w:pStyle w:val="ListParagraph"/>
      </w:pPr>
    </w:p>
    <w:p w14:paraId="51F793F3" w14:textId="372BD1B5" w:rsidR="008E1FFB" w:rsidRDefault="008E1FFB" w:rsidP="008E1FFB">
      <w:pPr>
        <w:pStyle w:val="ListParagraph"/>
        <w:numPr>
          <w:ilvl w:val="0"/>
          <w:numId w:val="1"/>
        </w:numPr>
      </w:pPr>
      <w:r w:rsidRPr="008E1FFB">
        <w:rPr>
          <w:b/>
          <w:bCs w:val="0"/>
        </w:rPr>
        <w:t>Be open-minded.</w:t>
      </w:r>
      <w:r>
        <w:t xml:space="preserve"> Don’t make up your mind in advance about what the speaker will say or how you will react to it even if you disagree. Then assess the conflicting ideas carefully to determine where you stand on the issue.</w:t>
      </w:r>
    </w:p>
    <w:p w14:paraId="02DA154E" w14:textId="77777777" w:rsidR="008E1FFB" w:rsidRDefault="008E1FFB" w:rsidP="008E1FFB">
      <w:pPr>
        <w:pStyle w:val="ListParagraph"/>
      </w:pPr>
    </w:p>
    <w:p w14:paraId="2718F0C9" w14:textId="2B0460A9" w:rsidR="008E1FFB" w:rsidRDefault="008E1FFB" w:rsidP="008E1FFB">
      <w:pPr>
        <w:pStyle w:val="ListParagraph"/>
        <w:numPr>
          <w:ilvl w:val="0"/>
          <w:numId w:val="1"/>
        </w:numPr>
      </w:pPr>
      <w:r w:rsidRPr="008E1FFB">
        <w:rPr>
          <w:b/>
          <w:bCs w:val="0"/>
        </w:rPr>
        <w:t>Watch out for words that elicit emotional reactions from you.</w:t>
      </w:r>
      <w:r>
        <w:t xml:space="preserve"> We all have signal reactions to certain words. Identify those words for yourself and slow down your reactions to them. Force yourself to get past the words in order to understand the person speaking them.</w:t>
      </w:r>
    </w:p>
    <w:p w14:paraId="3BBC2658" w14:textId="77777777" w:rsidR="008E1FFB" w:rsidRDefault="008E1FFB" w:rsidP="008E1FFB">
      <w:pPr>
        <w:pStyle w:val="ListParagraph"/>
      </w:pPr>
    </w:p>
    <w:p w14:paraId="5D19A42C" w14:textId="6A4E14C0" w:rsidR="008E1FFB" w:rsidRDefault="008E1FFB" w:rsidP="008E1FFB">
      <w:pPr>
        <w:pStyle w:val="ListParagraph"/>
        <w:numPr>
          <w:ilvl w:val="0"/>
          <w:numId w:val="1"/>
        </w:numPr>
      </w:pPr>
      <w:r w:rsidRPr="008E1FFB">
        <w:rPr>
          <w:b/>
          <w:bCs w:val="0"/>
        </w:rPr>
        <w:t>Defer judgment.</w:t>
      </w:r>
      <w:r>
        <w:t xml:space="preserve"> Wait until you have heard and are sure you understand the entire message before you make decisions. </w:t>
      </w:r>
    </w:p>
    <w:p w14:paraId="339C9399" w14:textId="77777777" w:rsidR="008E1FFB" w:rsidRDefault="008E1FFB" w:rsidP="008E1FFB">
      <w:pPr>
        <w:pStyle w:val="ListParagraph"/>
      </w:pPr>
    </w:p>
    <w:p w14:paraId="507F02D5" w14:textId="58DCE59E" w:rsidR="008E1FFB" w:rsidRDefault="008E1FFB" w:rsidP="008E1FFB">
      <w:pPr>
        <w:pStyle w:val="ListParagraph"/>
        <w:numPr>
          <w:ilvl w:val="0"/>
          <w:numId w:val="1"/>
        </w:numPr>
      </w:pPr>
      <w:r w:rsidRPr="008E1FFB">
        <w:rPr>
          <w:b/>
          <w:bCs w:val="0"/>
        </w:rPr>
        <w:t>Listen emphatically.</w:t>
      </w:r>
      <w:r>
        <w:t xml:space="preserve"> Seek to approach the message from the other person’s perspective instead of your own.</w:t>
      </w:r>
    </w:p>
    <w:p w14:paraId="185EB3EA" w14:textId="77777777" w:rsidR="008E1FFB" w:rsidRDefault="008E1FFB" w:rsidP="008E1FFB">
      <w:pPr>
        <w:pStyle w:val="ListParagraph"/>
      </w:pPr>
    </w:p>
    <w:p w14:paraId="7BD30B1B" w14:textId="2693F96E" w:rsidR="00D46AC1" w:rsidRDefault="008E1FFB" w:rsidP="00D46AC1">
      <w:pPr>
        <w:pStyle w:val="ListParagraph"/>
        <w:numPr>
          <w:ilvl w:val="0"/>
          <w:numId w:val="1"/>
        </w:numPr>
      </w:pPr>
      <w:r w:rsidRPr="00D46AC1">
        <w:rPr>
          <w:b/>
          <w:bCs w:val="0"/>
        </w:rPr>
        <w:t xml:space="preserve">Ask </w:t>
      </w:r>
      <w:r w:rsidR="00D46AC1" w:rsidRPr="00D46AC1">
        <w:rPr>
          <w:b/>
          <w:bCs w:val="0"/>
        </w:rPr>
        <w:t xml:space="preserve">open ended </w:t>
      </w:r>
      <w:r w:rsidRPr="00D46AC1">
        <w:rPr>
          <w:b/>
          <w:bCs w:val="0"/>
        </w:rPr>
        <w:t>questions.</w:t>
      </w:r>
      <w:r>
        <w:t xml:space="preserve"> Questions show your interest and encourage the speaker as well as clarifying the message for you. </w:t>
      </w:r>
    </w:p>
    <w:p w14:paraId="15D4A6C3" w14:textId="77777777" w:rsidR="00D46AC1" w:rsidRPr="00947FA7" w:rsidRDefault="00D46AC1" w:rsidP="00D46AC1">
      <w:pPr>
        <w:pStyle w:val="ListParagraph"/>
      </w:pPr>
    </w:p>
    <w:p w14:paraId="1392FACD" w14:textId="6BBAA10D" w:rsidR="00947FA7" w:rsidRDefault="00947FA7" w:rsidP="008E1FFB">
      <w:pPr>
        <w:pStyle w:val="ListParagraph"/>
        <w:numPr>
          <w:ilvl w:val="0"/>
          <w:numId w:val="1"/>
        </w:numPr>
        <w:rPr>
          <w:b/>
          <w:bCs w:val="0"/>
        </w:rPr>
      </w:pPr>
      <w:r>
        <w:rPr>
          <w:b/>
          <w:bCs w:val="0"/>
        </w:rPr>
        <w:t>Active Listening Strategy: LEARN</w:t>
      </w:r>
    </w:p>
    <w:p w14:paraId="71C151A7" w14:textId="374EA30B" w:rsidR="00947FA7" w:rsidRPr="00947FA7" w:rsidRDefault="00947FA7" w:rsidP="00947FA7">
      <w:pPr>
        <w:pStyle w:val="ListParagraph"/>
        <w:rPr>
          <w:b/>
          <w:bCs w:val="0"/>
          <w:sz w:val="20"/>
          <w:szCs w:val="20"/>
        </w:rPr>
      </w:pPr>
      <w:r w:rsidRPr="00947FA7">
        <w:rPr>
          <w:b/>
          <w:bCs w:val="0"/>
          <w:sz w:val="20"/>
          <w:szCs w:val="20"/>
        </w:rPr>
        <w:t xml:space="preserve">L </w:t>
      </w:r>
      <w:proofErr w:type="spellStart"/>
      <w:r w:rsidRPr="00947FA7">
        <w:rPr>
          <w:b/>
          <w:bCs w:val="0"/>
          <w:sz w:val="20"/>
          <w:szCs w:val="20"/>
        </w:rPr>
        <w:t>isten</w:t>
      </w:r>
      <w:proofErr w:type="spellEnd"/>
      <w:r w:rsidRPr="00947FA7">
        <w:rPr>
          <w:b/>
          <w:bCs w:val="0"/>
          <w:sz w:val="20"/>
          <w:szCs w:val="20"/>
        </w:rPr>
        <w:t xml:space="preserve"> and Prepare</w:t>
      </w:r>
    </w:p>
    <w:p w14:paraId="5ED1B808" w14:textId="722275D9" w:rsidR="00947FA7" w:rsidRPr="00947FA7" w:rsidRDefault="00947FA7" w:rsidP="00947FA7">
      <w:pPr>
        <w:pStyle w:val="ListParagraph"/>
        <w:rPr>
          <w:b/>
          <w:bCs w:val="0"/>
          <w:sz w:val="20"/>
          <w:szCs w:val="20"/>
        </w:rPr>
      </w:pPr>
      <w:r w:rsidRPr="00947FA7">
        <w:rPr>
          <w:b/>
          <w:bCs w:val="0"/>
          <w:sz w:val="20"/>
          <w:szCs w:val="20"/>
        </w:rPr>
        <w:t>E ye Contact</w:t>
      </w:r>
    </w:p>
    <w:p w14:paraId="2F0FF1E1" w14:textId="2CE1CBBA" w:rsidR="00947FA7" w:rsidRPr="00947FA7" w:rsidRDefault="00947FA7" w:rsidP="00947FA7">
      <w:pPr>
        <w:pStyle w:val="ListParagraph"/>
        <w:rPr>
          <w:b/>
          <w:bCs w:val="0"/>
          <w:sz w:val="20"/>
          <w:szCs w:val="20"/>
        </w:rPr>
      </w:pPr>
      <w:r w:rsidRPr="00947FA7">
        <w:rPr>
          <w:b/>
          <w:bCs w:val="0"/>
          <w:sz w:val="20"/>
          <w:szCs w:val="20"/>
        </w:rPr>
        <w:t xml:space="preserve">A </w:t>
      </w:r>
      <w:proofErr w:type="spellStart"/>
      <w:r w:rsidRPr="00947FA7">
        <w:rPr>
          <w:b/>
          <w:bCs w:val="0"/>
          <w:sz w:val="20"/>
          <w:szCs w:val="20"/>
        </w:rPr>
        <w:t>ct</w:t>
      </w:r>
      <w:r w:rsidR="00FE3E1C">
        <w:rPr>
          <w:b/>
          <w:bCs w:val="0"/>
          <w:sz w:val="20"/>
          <w:szCs w:val="20"/>
        </w:rPr>
        <w:t>ively</w:t>
      </w:r>
      <w:proofErr w:type="spellEnd"/>
      <w:r w:rsidR="00FE3E1C">
        <w:rPr>
          <w:b/>
          <w:bCs w:val="0"/>
          <w:sz w:val="20"/>
          <w:szCs w:val="20"/>
        </w:rPr>
        <w:t xml:space="preserve"> care</w:t>
      </w:r>
    </w:p>
    <w:p w14:paraId="7FADA2A8" w14:textId="25E5434A" w:rsidR="00947FA7" w:rsidRPr="00947FA7" w:rsidRDefault="00947FA7" w:rsidP="00947FA7">
      <w:pPr>
        <w:pStyle w:val="ListParagraph"/>
        <w:rPr>
          <w:b/>
          <w:bCs w:val="0"/>
          <w:sz w:val="20"/>
          <w:szCs w:val="20"/>
        </w:rPr>
      </w:pPr>
      <w:r w:rsidRPr="00947FA7">
        <w:rPr>
          <w:b/>
          <w:bCs w:val="0"/>
          <w:sz w:val="20"/>
          <w:szCs w:val="20"/>
        </w:rPr>
        <w:t xml:space="preserve">R </w:t>
      </w:r>
      <w:proofErr w:type="spellStart"/>
      <w:r w:rsidRPr="00947FA7">
        <w:rPr>
          <w:b/>
          <w:bCs w:val="0"/>
          <w:sz w:val="20"/>
          <w:szCs w:val="20"/>
        </w:rPr>
        <w:t>emind</w:t>
      </w:r>
      <w:proofErr w:type="spellEnd"/>
      <w:r w:rsidRPr="00947FA7">
        <w:rPr>
          <w:b/>
          <w:bCs w:val="0"/>
          <w:sz w:val="20"/>
          <w:szCs w:val="20"/>
        </w:rPr>
        <w:t xml:space="preserve"> yourself not to interrupt</w:t>
      </w:r>
    </w:p>
    <w:p w14:paraId="3B86EF78" w14:textId="429D9F4B" w:rsidR="0088223C" w:rsidRPr="00947FA7" w:rsidRDefault="00947FA7" w:rsidP="00947FA7">
      <w:pPr>
        <w:pStyle w:val="ListParagraph"/>
        <w:rPr>
          <w:b/>
          <w:bCs w:val="0"/>
          <w:sz w:val="20"/>
          <w:szCs w:val="20"/>
        </w:rPr>
      </w:pPr>
      <w:r w:rsidRPr="00947FA7">
        <w:rPr>
          <w:b/>
          <w:bCs w:val="0"/>
          <w:sz w:val="20"/>
          <w:szCs w:val="20"/>
        </w:rPr>
        <w:t xml:space="preserve">N </w:t>
      </w:r>
      <w:proofErr w:type="spellStart"/>
      <w:r w:rsidRPr="00947FA7">
        <w:rPr>
          <w:b/>
          <w:bCs w:val="0"/>
          <w:sz w:val="20"/>
          <w:szCs w:val="20"/>
        </w:rPr>
        <w:t>otify</w:t>
      </w:r>
      <w:proofErr w:type="spellEnd"/>
      <w:r w:rsidRPr="00947FA7">
        <w:rPr>
          <w:b/>
          <w:bCs w:val="0"/>
          <w:sz w:val="20"/>
          <w:szCs w:val="20"/>
        </w:rPr>
        <w:t xml:space="preserve"> and Clarify</w:t>
      </w:r>
    </w:p>
    <w:sectPr w:rsidR="0088223C" w:rsidRPr="00947F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F2A1B"/>
    <w:multiLevelType w:val="hybridMultilevel"/>
    <w:tmpl w:val="A44EC7CA"/>
    <w:lvl w:ilvl="0" w:tplc="3854526E">
      <w:start w:val="1"/>
      <w:numFmt w:val="decimal"/>
      <w:lvlText w:val="%1."/>
      <w:lvlJc w:val="left"/>
      <w:pPr>
        <w:ind w:left="720" w:hanging="360"/>
      </w:pPr>
      <w:rPr>
        <w:rFonts w:ascii="Times New Roman" w:eastAsiaTheme="minorHAnsi" w:hAnsi="Times New Roman" w:cs="Times New Roman"/>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B26E8C"/>
    <w:multiLevelType w:val="hybridMultilevel"/>
    <w:tmpl w:val="9F1458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32570217">
    <w:abstractNumId w:val="0"/>
  </w:num>
  <w:num w:numId="2" w16cid:durableId="1298755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FFB"/>
    <w:rsid w:val="00011650"/>
    <w:rsid w:val="002F2C7A"/>
    <w:rsid w:val="007B509F"/>
    <w:rsid w:val="00856FE6"/>
    <w:rsid w:val="0088223C"/>
    <w:rsid w:val="008C7BA0"/>
    <w:rsid w:val="008E1FFB"/>
    <w:rsid w:val="00947FA7"/>
    <w:rsid w:val="009E175C"/>
    <w:rsid w:val="00D46AC1"/>
    <w:rsid w:val="00FE3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A7F51"/>
  <w15:chartTrackingRefBased/>
  <w15:docId w15:val="{0E27E436-468C-4256-ACF7-83A1BC05C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iCs/>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1FFB"/>
    <w:pPr>
      <w:ind w:left="720"/>
      <w:contextualSpacing/>
    </w:pPr>
  </w:style>
  <w:style w:type="character" w:styleId="Hyperlink">
    <w:name w:val="Hyperlink"/>
    <w:basedOn w:val="DefaultParagraphFont"/>
    <w:uiPriority w:val="99"/>
    <w:unhideWhenUsed/>
    <w:rsid w:val="0088223C"/>
    <w:rPr>
      <w:color w:val="0563C1" w:themeColor="hyperlink"/>
      <w:u w:val="single"/>
    </w:rPr>
  </w:style>
  <w:style w:type="character" w:styleId="UnresolvedMention">
    <w:name w:val="Unresolved Mention"/>
    <w:basedOn w:val="DefaultParagraphFont"/>
    <w:uiPriority w:val="99"/>
    <w:semiHidden/>
    <w:unhideWhenUsed/>
    <w:rsid w:val="008822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1386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Chalmers</dc:creator>
  <cp:keywords/>
  <dc:description/>
  <cp:lastModifiedBy>Kim Chalmers</cp:lastModifiedBy>
  <cp:revision>2</cp:revision>
  <dcterms:created xsi:type="dcterms:W3CDTF">2026-07-26T01:35:00Z</dcterms:created>
  <dcterms:modified xsi:type="dcterms:W3CDTF">2026-07-26T01:35:00Z</dcterms:modified>
</cp:coreProperties>
</file>