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986BDD3" w14:textId="77777777" w:rsidR="003B0CDE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 Competing Behavior Pathway (</w:t>
      </w:r>
      <w:hyperlink r:id="rId5">
        <w:r>
          <w:rPr>
            <w:rFonts w:ascii="Century Gothic" w:eastAsia="Century Gothic" w:hAnsi="Century Gothic" w:cs="Century Gothic"/>
            <w:color w:val="1155CC"/>
            <w:sz w:val="28"/>
            <w:szCs w:val="28"/>
            <w:u w:val="single"/>
          </w:rPr>
          <w:t>Glossary</w:t>
        </w:r>
      </w:hyperlink>
      <w:r>
        <w:rPr>
          <w:rFonts w:ascii="Century Gothic" w:eastAsia="Century Gothic" w:hAnsi="Century Gothic" w:cs="Century Gothic"/>
          <w:sz w:val="28"/>
          <w:szCs w:val="28"/>
        </w:rPr>
        <w:t>)</w:t>
      </w:r>
    </w:p>
    <w:tbl>
      <w:tblPr>
        <w:tblStyle w:val="a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40"/>
        <w:gridCol w:w="3240"/>
        <w:gridCol w:w="3240"/>
        <w:gridCol w:w="3240"/>
      </w:tblGrid>
      <w:tr w:rsidR="003B0CDE" w14:paraId="2986BDD5" w14:textId="77777777">
        <w:trPr>
          <w:trHeight w:val="440"/>
        </w:trPr>
        <w:tc>
          <w:tcPr>
            <w:tcW w:w="12960" w:type="dxa"/>
            <w:gridSpan w:val="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4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Activity of Focus:</w:t>
            </w:r>
          </w:p>
        </w:tc>
      </w:tr>
      <w:tr w:rsidR="003B0CDE" w14:paraId="2986BDDE" w14:textId="77777777">
        <w:trPr>
          <w:trHeight w:val="440"/>
        </w:trPr>
        <w:tc>
          <w:tcPr>
            <w:tcW w:w="32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6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color w:val="1155C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1155CC"/>
                <w:sz w:val="24"/>
                <w:szCs w:val="24"/>
              </w:rPr>
              <w:t>Setting Event</w:t>
            </w:r>
          </w:p>
        </w:tc>
        <w:tc>
          <w:tcPr>
            <w:tcW w:w="32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7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674EA7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674EA7"/>
                <w:sz w:val="24"/>
                <w:szCs w:val="24"/>
              </w:rPr>
              <w:t>Antecedent</w:t>
            </w:r>
          </w:p>
          <w:p w14:paraId="2986BDD8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9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  <w:t xml:space="preserve">Problem Behavior </w:t>
            </w:r>
          </w:p>
          <w:p w14:paraId="2986BDDA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DDB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C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</w:rPr>
              <w:t>Consequence</w:t>
            </w:r>
          </w:p>
          <w:p w14:paraId="2986BDDD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CDE" w14:paraId="2986BDE6" w14:textId="77777777">
        <w:trPr>
          <w:trHeight w:val="44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DF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0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1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F1C232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1C232"/>
                <w:sz w:val="24"/>
                <w:szCs w:val="24"/>
              </w:rPr>
              <w:t>Replacement Behavior</w:t>
            </w:r>
          </w:p>
          <w:p w14:paraId="2986BDE2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DE3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4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F1C232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1C232"/>
                <w:sz w:val="24"/>
                <w:szCs w:val="24"/>
              </w:rPr>
              <w:t>Consequence</w:t>
            </w:r>
          </w:p>
          <w:p w14:paraId="2986BDE5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CDE" w14:paraId="2986BDEE" w14:textId="77777777">
        <w:trPr>
          <w:trHeight w:val="440"/>
        </w:trPr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7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8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9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38761D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24"/>
                <w:szCs w:val="24"/>
              </w:rPr>
              <w:t>Desired Behavior</w:t>
            </w:r>
          </w:p>
          <w:p w14:paraId="2986BDEA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DEB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EC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color w:val="38761D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38761D"/>
                <w:sz w:val="24"/>
                <w:szCs w:val="24"/>
              </w:rPr>
              <w:t>Consequence</w:t>
            </w:r>
          </w:p>
          <w:p w14:paraId="2986BDED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2986BDEF" w14:textId="77777777" w:rsidR="003B0CDE" w:rsidRDefault="003B0CDE">
      <w:pPr>
        <w:spacing w:line="240" w:lineRule="auto"/>
        <w:rPr>
          <w:rFonts w:ascii="Century Gothic" w:eastAsia="Century Gothic" w:hAnsi="Century Gothic" w:cs="Century Gothic"/>
          <w:sz w:val="36"/>
          <w:szCs w:val="36"/>
        </w:rPr>
      </w:pPr>
    </w:p>
    <w:p w14:paraId="2986BDF0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1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2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3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4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5" w14:textId="77777777" w:rsidR="003B0CDE" w:rsidRDefault="003B0CDE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7315B951" w14:textId="77777777" w:rsidR="00113DBA" w:rsidRDefault="00113DBA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16CC1BE6" w14:textId="77777777" w:rsidR="00113DBA" w:rsidRDefault="00113DBA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392CDAC6" w14:textId="77777777" w:rsidR="00113DBA" w:rsidRDefault="00113DBA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</w:p>
    <w:p w14:paraId="2986BDF6" w14:textId="77777777" w:rsidR="003B0CDE" w:rsidRDefault="003B0CDE">
      <w:pPr>
        <w:spacing w:line="240" w:lineRule="auto"/>
        <w:rPr>
          <w:rFonts w:ascii="Century Gothic" w:eastAsia="Century Gothic" w:hAnsi="Century Gothic" w:cs="Century Gothic"/>
          <w:sz w:val="36"/>
          <w:szCs w:val="36"/>
        </w:rPr>
      </w:pPr>
    </w:p>
    <w:p w14:paraId="2986BDF7" w14:textId="77777777" w:rsidR="003B0CDE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lastRenderedPageBreak/>
        <w:t>Function-Based Antecedent, Replacement, Extinction Interventions</w:t>
      </w:r>
    </w:p>
    <w:tbl>
      <w:tblPr>
        <w:tblStyle w:val="a0"/>
        <w:tblW w:w="14775" w:type="dxa"/>
        <w:tblInd w:w="-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3840"/>
        <w:gridCol w:w="3945"/>
        <w:gridCol w:w="5040"/>
      </w:tblGrid>
      <w:tr w:rsidR="003B0CDE" w14:paraId="2986BDFC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8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Function</w:t>
            </w: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9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Antecedent-Based Interventions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A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Function-Based Replacement Behaviors 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B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Function-Based Extinction Procedures</w:t>
            </w:r>
          </w:p>
        </w:tc>
      </w:tr>
      <w:tr w:rsidR="003B0CDE" w14:paraId="2986BE14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D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Escape</w:t>
            </w:r>
          </w:p>
          <w:p w14:paraId="2986BDFE" w14:textId="77777777" w:rsidR="003B0CDE" w:rsidRDefault="003B0CD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DFF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Task Novelty</w:t>
            </w:r>
          </w:p>
          <w:p w14:paraId="2986BE00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6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Pairing</w:t>
              </w:r>
            </w:hyperlink>
          </w:p>
          <w:p w14:paraId="2986BE01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Mix and vary demands/reinforcement</w:t>
            </w:r>
          </w:p>
          <w:p w14:paraId="2986BE02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High rates of reinforcement</w:t>
            </w:r>
          </w:p>
          <w:p w14:paraId="2986BE03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Fast Paced Instruction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*</w:t>
            </w:r>
          </w:p>
          <w:p w14:paraId="2986BE04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8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Intersperse easy/hard tasks</w:t>
              </w:r>
            </w:hyperlink>
          </w:p>
          <w:p w14:paraId="2986BE05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9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Errorless instruction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*</w:t>
            </w:r>
          </w:p>
          <w:p w14:paraId="2986BE06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 xml:space="preserve">Behavior Momentum </w:t>
              </w:r>
            </w:hyperlink>
          </w:p>
          <w:p w14:paraId="2986BE07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Session Duration</w:t>
            </w:r>
          </w:p>
          <w:p w14:paraId="2986BE08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11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Accommodations/Modifications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*</w:t>
            </w:r>
          </w:p>
          <w:p w14:paraId="2986BE09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Incorporate Student Interests</w:t>
            </w:r>
          </w:p>
          <w:p w14:paraId="2986BE0A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Scheduled breaks</w:t>
            </w:r>
          </w:p>
          <w:p w14:paraId="2986BE0B" w14:textId="77777777" w:rsidR="003B0CDE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12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Prompting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(</w:t>
            </w:r>
            <w:hyperlink r:id="rId13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Simultaneous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</w:t>
            </w:r>
            <w:hyperlink r:id="rId14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Time Delay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</w:t>
            </w:r>
            <w:hyperlink r:id="rId15"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LtM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/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MtL</w:t>
              </w:r>
              <w:proofErr w:type="spellEnd"/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*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0C" w14:textId="77777777" w:rsidR="003B0CD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Teach </w:t>
            </w:r>
            <w:hyperlink r:id="rId16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requesting a break</w:t>
              </w:r>
            </w:hyperlink>
          </w:p>
          <w:p w14:paraId="2986BE0D" w14:textId="77777777" w:rsidR="003B0CD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Teach to</w:t>
            </w:r>
            <w:hyperlink r:id="rId17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 xml:space="preserve"> ask for help</w:t>
              </w:r>
            </w:hyperlink>
          </w:p>
          <w:p w14:paraId="2986BE0E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0F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10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11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12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Escape: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Once problem behavior stops, present a modification of the demand then reinforce for completion of the demand</w:t>
            </w:r>
          </w:p>
          <w:p w14:paraId="2986BE13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CDE" w14:paraId="2986BE22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15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Attention</w:t>
            </w:r>
          </w:p>
          <w:p w14:paraId="2986BE16" w14:textId="77777777" w:rsidR="003B0CDE" w:rsidRDefault="003B0CD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17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Increase frequency of reinforcement</w:t>
            </w:r>
          </w:p>
          <w:p w14:paraId="2986BE18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18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Pairing/build relationships</w:t>
              </w:r>
            </w:hyperlink>
          </w:p>
          <w:p w14:paraId="2986BE19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19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Peer Mediated Instruction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*</w:t>
            </w:r>
          </w:p>
          <w:p w14:paraId="2986BE1A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Scheduled attention</w:t>
            </w:r>
          </w:p>
          <w:p w14:paraId="2986BE1B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20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Opportunities to Respond</w:t>
              </w:r>
            </w:hyperlink>
          </w:p>
          <w:p w14:paraId="2986BE1C" w14:textId="77777777" w:rsidR="003B0CDE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Ratio of Praise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1D" w14:textId="77777777" w:rsidR="003B0CD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lastRenderedPageBreak/>
              <w:t xml:space="preserve">Teach how to </w:t>
            </w:r>
            <w:hyperlink r:id="rId21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gain attention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2986BE1E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1F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20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Attention: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Once problem behavior stops, provide attention and reinforcement for engaging in desired behavior </w:t>
            </w:r>
          </w:p>
          <w:p w14:paraId="2986BE21" w14:textId="77777777" w:rsidR="003B0CDE" w:rsidRDefault="003B0CDE">
            <w:pPr>
              <w:widowControl w:val="0"/>
              <w:spacing w:line="240" w:lineRule="auto"/>
              <w:ind w:left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CDE" w14:paraId="2986BE2F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23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Tangible</w:t>
            </w:r>
          </w:p>
          <w:p w14:paraId="2986BE24" w14:textId="77777777" w:rsidR="003B0CDE" w:rsidRDefault="003B0CD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25" w14:textId="77777777" w:rsidR="003B0CDE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Increase frequency of reinforcement</w:t>
            </w:r>
          </w:p>
          <w:p w14:paraId="2986BE26" w14:textId="77777777" w:rsidR="003B0CDE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hyperlink r:id="rId22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Pairing</w:t>
              </w:r>
            </w:hyperlink>
          </w:p>
          <w:p w14:paraId="2986BE27" w14:textId="77777777" w:rsidR="003B0CDE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First/Then</w:t>
            </w:r>
          </w:p>
          <w:p w14:paraId="2986BE28" w14:textId="77777777" w:rsidR="003B0CDE" w:rsidRDefault="00000000">
            <w:pPr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Scheduled access to item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29" w14:textId="77777777" w:rsidR="003B0CD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Teach how to </w:t>
            </w:r>
            <w:hyperlink r:id="rId23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give up reinforcers</w:t>
              </w:r>
            </w:hyperlink>
          </w:p>
          <w:p w14:paraId="2986BE2A" w14:textId="77777777" w:rsidR="003B0CD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Teach how to </w:t>
            </w:r>
            <w:hyperlink r:id="rId24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request the item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(</w:t>
            </w:r>
            <w:hyperlink r:id="rId25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Steps using PECS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</w:t>
            </w:r>
          </w:p>
          <w:p w14:paraId="2986BE2B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2C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2D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Tangible: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Once problem behavior stops, provide reinforcement (access to tangible) for engaging in desired behavior</w:t>
            </w:r>
          </w:p>
          <w:p w14:paraId="2986BE2E" w14:textId="77777777" w:rsidR="003B0CDE" w:rsidRDefault="003B0CDE">
            <w:pPr>
              <w:widowControl w:val="0"/>
              <w:spacing w:line="240" w:lineRule="auto"/>
              <w:ind w:left="72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3B0CDE" w14:paraId="2986BE3F" w14:textId="77777777"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30" w14:textId="77777777" w:rsidR="003B0CDE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Automatic Reinforcement</w:t>
            </w:r>
          </w:p>
          <w:p w14:paraId="2986BE31" w14:textId="77777777" w:rsidR="003B0CDE" w:rsidRDefault="003B0CDE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3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32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Address medical concerns</w:t>
            </w:r>
          </w:p>
          <w:p w14:paraId="2986BE33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Meaningful and purposeful engagement</w:t>
            </w:r>
          </w:p>
          <w:p w14:paraId="2986BE34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Increase frequency of reinforcement</w:t>
            </w:r>
          </w:p>
          <w:p w14:paraId="2986BE35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Teach leisure, play, and conversational skills</w:t>
            </w:r>
          </w:p>
          <w:p w14:paraId="2986BE36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Response to Interruption and Redirection (</w:t>
            </w:r>
            <w:hyperlink r:id="rId26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RIRD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*</w:t>
            </w:r>
          </w:p>
          <w:p w14:paraId="2986BE37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Scheduled sensory breaks</w:t>
            </w:r>
          </w:p>
          <w:p w14:paraId="2986BE38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Exercise (</w:t>
            </w:r>
            <w:hyperlink r:id="rId27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working walks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mov’t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</w:t>
            </w:r>
          </w:p>
          <w:p w14:paraId="2986BE39" w14:textId="77777777" w:rsidR="003B0CDE" w:rsidRDefault="00000000">
            <w:pPr>
              <w:numPr>
                <w:ilvl w:val="0"/>
                <w:numId w:val="5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Sensory Supports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3A" w14:textId="77777777" w:rsidR="003B0CD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Teach how to </w:t>
            </w:r>
            <w:hyperlink r:id="rId28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request the sensory input</w:t>
              </w:r>
            </w:hyperlink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(</w:t>
            </w:r>
            <w:hyperlink r:id="rId29">
              <w:r>
                <w:rPr>
                  <w:rFonts w:ascii="Century Gothic" w:eastAsia="Century Gothic" w:hAnsi="Century Gothic" w:cs="Century Gothic"/>
                  <w:color w:val="1155CC"/>
                  <w:sz w:val="24"/>
                  <w:szCs w:val="24"/>
                  <w:u w:val="single"/>
                </w:rPr>
                <w:t>Steps using PECS</w:t>
              </w:r>
            </w:hyperlink>
          </w:p>
          <w:p w14:paraId="2986BE3B" w14:textId="77777777" w:rsidR="003B0CDE" w:rsidRDefault="003B0CDE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986BE3C" w14:textId="77777777" w:rsidR="003B0CDE" w:rsidRDefault="003B0CDE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6BE3D" w14:textId="77777777" w:rsidR="003B0CDE" w:rsidRDefault="00000000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Automatic: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Minimize access to desired sensory input during problem behavior.</w:t>
            </w:r>
          </w:p>
          <w:p w14:paraId="2986BE3E" w14:textId="77777777" w:rsidR="003B0CDE" w:rsidRDefault="003B0CDE">
            <w:pPr>
              <w:widowControl w:val="0"/>
              <w:spacing w:line="240" w:lineRule="auto"/>
              <w:ind w:left="720" w:hanging="36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2986BE40" w14:textId="77777777" w:rsidR="003B0CDE" w:rsidRDefault="003B0CDE">
      <w:pPr>
        <w:widowControl w:val="0"/>
        <w:spacing w:before="2" w:line="253" w:lineRule="auto"/>
        <w:ind w:right="170"/>
        <w:rPr>
          <w:rFonts w:ascii="Calibri" w:eastAsia="Calibri" w:hAnsi="Calibri" w:cs="Calibri"/>
          <w:sz w:val="17"/>
          <w:szCs w:val="17"/>
        </w:rPr>
      </w:pPr>
    </w:p>
    <w:sectPr w:rsidR="003B0CDE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59D115C-B364-4356-B24A-AC18430599B1}"/>
    <w:embedBold r:id="rId2" w:fontKey="{C97B6BAD-D906-442B-8D49-6635519682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EA93F3-3570-4BE6-80F1-571BE5B564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7ECA17-60A8-479E-92C8-5DD5997352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334CE"/>
    <w:multiLevelType w:val="multilevel"/>
    <w:tmpl w:val="E26A9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0C3473"/>
    <w:multiLevelType w:val="multilevel"/>
    <w:tmpl w:val="D200D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2C27D5"/>
    <w:multiLevelType w:val="multilevel"/>
    <w:tmpl w:val="9A82E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487C4C"/>
    <w:multiLevelType w:val="multilevel"/>
    <w:tmpl w:val="93AA5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8E484C"/>
    <w:multiLevelType w:val="multilevel"/>
    <w:tmpl w:val="916A2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3B2EB9"/>
    <w:multiLevelType w:val="multilevel"/>
    <w:tmpl w:val="40100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5756733">
    <w:abstractNumId w:val="2"/>
  </w:num>
  <w:num w:numId="2" w16cid:durableId="348799767">
    <w:abstractNumId w:val="1"/>
  </w:num>
  <w:num w:numId="3" w16cid:durableId="1858806381">
    <w:abstractNumId w:val="5"/>
  </w:num>
  <w:num w:numId="4" w16cid:durableId="759717500">
    <w:abstractNumId w:val="0"/>
  </w:num>
  <w:num w:numId="5" w16cid:durableId="171574643">
    <w:abstractNumId w:val="4"/>
  </w:num>
  <w:num w:numId="6" w16cid:durableId="3673412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CDE"/>
    <w:rsid w:val="00113DBA"/>
    <w:rsid w:val="003B0CDE"/>
    <w:rsid w:val="00F5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6BDD3"/>
  <w15:docId w15:val="{4D88C8D2-4758-4E99-A0E1-9B239FEA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JD7uXxIaM2k3OBvtm8b-2WCGz9oXzdmt?usp=sharing" TargetMode="External"/><Relationship Id="rId13" Type="http://schemas.openxmlformats.org/officeDocument/2006/relationships/hyperlink" Target="https://drive.google.com/file/d/1iMjUPQ1LXPS_gtmwcch76oKqaYPHV5Ge/view?usp=sharing" TargetMode="External"/><Relationship Id="rId18" Type="http://schemas.openxmlformats.org/officeDocument/2006/relationships/hyperlink" Target="https://drive.google.com/file/d/1BuhecGaqXgwo3PTAT16RXFvfDXOF2-ln/view?usp=sharing" TargetMode="External"/><Relationship Id="rId26" Type="http://schemas.openxmlformats.org/officeDocument/2006/relationships/hyperlink" Target="https://drive.google.com/file/d/14OfwZaAHz85fMlNWfRqoEBu3HDjJ2Q8J/view?usp=shari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utismclassroomresources.com/teaching-appropriate-attention-seeking/" TargetMode="External"/><Relationship Id="rId7" Type="http://schemas.openxmlformats.org/officeDocument/2006/relationships/hyperlink" Target="https://www.edutopia.org/blog/instructional-pacing-tips-rebecca-alber" TargetMode="External"/><Relationship Id="rId12" Type="http://schemas.openxmlformats.org/officeDocument/2006/relationships/hyperlink" Target="https://www.ksdetasn.org/resources/932" TargetMode="External"/><Relationship Id="rId17" Type="http://schemas.openxmlformats.org/officeDocument/2006/relationships/hyperlink" Target="https://www.education.uw.edu/ibestt/wp-content/uploads/2018/02/Teaching-a-Request-for-Help.pdf" TargetMode="External"/><Relationship Id="rId25" Type="http://schemas.openxmlformats.org/officeDocument/2006/relationships/hyperlink" Target="https://autismpdc.fpg.unc.edu/sites/autismpdc.fpg.unc.edu/files/PECS_Steps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autismclassroomresources.com/functional-communication-training/" TargetMode="External"/><Relationship Id="rId20" Type="http://schemas.openxmlformats.org/officeDocument/2006/relationships/hyperlink" Target="https://www.ksdetasn.org/resources/1948" TargetMode="External"/><Relationship Id="rId29" Type="http://schemas.openxmlformats.org/officeDocument/2006/relationships/hyperlink" Target="https://autismpdc.fpg.unc.edu/sites/autismpdc.fpg.unc.edu/files/PECS_Steps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vRkRkPQ7Bp1v-RJoQcZFIYSpPZ44rQY2?usp=sharing" TargetMode="External"/><Relationship Id="rId11" Type="http://schemas.openxmlformats.org/officeDocument/2006/relationships/hyperlink" Target="https://docs.google.com/document/d/1fGiHjBdRNMDrCs0izXw1O9YIUpDDYlm0/edit" TargetMode="External"/><Relationship Id="rId24" Type="http://schemas.openxmlformats.org/officeDocument/2006/relationships/hyperlink" Target="https://howtoaba.com/verbal-requesting/" TargetMode="External"/><Relationship Id="rId5" Type="http://schemas.openxmlformats.org/officeDocument/2006/relationships/hyperlink" Target="https://docs.google.com/document/d/1vLlhkNRFTlQQ73eHuTuHQjtSY8xJUIR_ZTN6FiYYH9A/edit" TargetMode="External"/><Relationship Id="rId15" Type="http://schemas.openxmlformats.org/officeDocument/2006/relationships/hyperlink" Target="https://drive.google.com/file/d/1eEvRn2FU_48zfoqxWnJHXCk483JtjVSz/view?usp=sharing" TargetMode="External"/><Relationship Id="rId23" Type="http://schemas.openxmlformats.org/officeDocument/2006/relationships/hyperlink" Target="https://www.ksdetasn.org/resources/2408" TargetMode="External"/><Relationship Id="rId28" Type="http://schemas.openxmlformats.org/officeDocument/2006/relationships/hyperlink" Target="https://howtoaba.com/verbal-requesting/" TargetMode="External"/><Relationship Id="rId10" Type="http://schemas.openxmlformats.org/officeDocument/2006/relationships/hyperlink" Target="https://drive.google.com/drive/folders/1Gf_eORyU28OLZss8Hr31dk23NbGQC9MV?usp=sharing" TargetMode="External"/><Relationship Id="rId19" Type="http://schemas.openxmlformats.org/officeDocument/2006/relationships/hyperlink" Target="https://www.ksdetasn.org/resources/2124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Kpksu02pAJEFYQXb9PfV91BQ39cgyrly/edit?usp=sharing&amp;ouid=113464965886951704306&amp;rtpof=true&amp;sd=true" TargetMode="External"/><Relationship Id="rId14" Type="http://schemas.openxmlformats.org/officeDocument/2006/relationships/hyperlink" Target="https://drive.google.com/file/d/1lqnwD2W8juLxIelMD5Y2iZU9rYd_NecZ/view?usp=sharing" TargetMode="External"/><Relationship Id="rId22" Type="http://schemas.openxmlformats.org/officeDocument/2006/relationships/hyperlink" Target="https://drive.google.com/drive/folders/1vRkRkPQ7Bp1v-RJoQcZFIYSpPZ44rQY2?usp=sharing" TargetMode="External"/><Relationship Id="rId27" Type="http://schemas.openxmlformats.org/officeDocument/2006/relationships/hyperlink" Target="https://www.ksdetasn.org/resources/2381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621</Words>
  <Characters>3543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Oldham, Jana</cp:lastModifiedBy>
  <cp:revision>2</cp:revision>
  <dcterms:created xsi:type="dcterms:W3CDTF">2025-01-12T06:44:00Z</dcterms:created>
  <dcterms:modified xsi:type="dcterms:W3CDTF">2025-01-12T06:52:00Z</dcterms:modified>
</cp:coreProperties>
</file>