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59A9D" w14:textId="77777777" w:rsidR="00180C0E" w:rsidRDefault="00000000">
      <w:pPr>
        <w:jc w:val="center"/>
        <w:rPr>
          <w:sz w:val="28"/>
          <w:szCs w:val="28"/>
          <w:u w:val="single"/>
        </w:rPr>
      </w:pPr>
      <w:r>
        <w:rPr>
          <w:b/>
          <w:sz w:val="28"/>
          <w:szCs w:val="28"/>
          <w:u w:val="single"/>
        </w:rPr>
        <w:t>Worksheet for Prioritizing Potential Target Behaviors</w:t>
      </w:r>
    </w:p>
    <w:p w14:paraId="3B559A9E" w14:textId="77777777" w:rsidR="00180C0E" w:rsidRDefault="00180C0E"/>
    <w:p w14:paraId="3B559A9F" w14:textId="77777777" w:rsidR="00180C0E" w:rsidRDefault="00000000">
      <w:pPr>
        <w:rPr>
          <w:u w:val="single"/>
        </w:rPr>
      </w:pPr>
      <w:r>
        <w:t>Name of the Student:</w:t>
      </w:r>
      <w:r>
        <w:rPr>
          <w:b/>
        </w:rPr>
        <w:t xml:space="preserve">                   </w:t>
      </w:r>
      <w:r>
        <w:t xml:space="preserve">                                         Date: </w:t>
      </w:r>
    </w:p>
    <w:p w14:paraId="3B559AA0" w14:textId="77777777" w:rsidR="00180C0E" w:rsidRDefault="00000000">
      <w:r>
        <w:t xml:space="preserve">Informant: </w:t>
      </w:r>
    </w:p>
    <w:p w14:paraId="3B559AA1" w14:textId="77777777" w:rsidR="00180C0E" w:rsidRDefault="00180C0E"/>
    <w:p w14:paraId="3B559AA2" w14:textId="77777777" w:rsidR="00180C0E" w:rsidRDefault="00000000">
      <w:pPr>
        <w:rPr>
          <w:sz w:val="20"/>
          <w:szCs w:val="20"/>
        </w:rPr>
      </w:pPr>
      <w:r>
        <w:rPr>
          <w:b/>
          <w:sz w:val="20"/>
          <w:szCs w:val="20"/>
        </w:rPr>
        <w:t>Directions:</w:t>
      </w:r>
      <w:r>
        <w:rPr>
          <w:sz w:val="20"/>
          <w:szCs w:val="20"/>
        </w:rPr>
        <w:t xml:space="preserve"> Use the key within each question to rank each potential target behavior by the extent to which it meets each prioritization criteria. The behaviors with the highest total scores would presumably be the highest priority for intervention. Please, write the rank for each prioritization criteria in the box below each potential target behavior.   </w:t>
      </w:r>
    </w:p>
    <w:tbl>
      <w:tblPr>
        <w:tblStyle w:val="a"/>
        <w:tblW w:w="990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1260"/>
        <w:gridCol w:w="1440"/>
        <w:gridCol w:w="1260"/>
        <w:gridCol w:w="1267"/>
      </w:tblGrid>
      <w:tr w:rsidR="00180C0E" w14:paraId="3B559AA5" w14:textId="77777777">
        <w:tc>
          <w:tcPr>
            <w:tcW w:w="4680" w:type="dxa"/>
          </w:tcPr>
          <w:p w14:paraId="3B559AA3" w14:textId="77777777" w:rsidR="00180C0E" w:rsidRDefault="00180C0E"/>
        </w:tc>
        <w:tc>
          <w:tcPr>
            <w:tcW w:w="5227" w:type="dxa"/>
            <w:gridSpan w:val="4"/>
          </w:tcPr>
          <w:p w14:paraId="3B559AA4" w14:textId="77777777" w:rsidR="00180C0E" w:rsidRDefault="00000000">
            <w:pPr>
              <w:jc w:val="center"/>
            </w:pPr>
            <w:r>
              <w:rPr>
                <w:b/>
              </w:rPr>
              <w:t>Potential Target behavior(s)</w:t>
            </w:r>
          </w:p>
        </w:tc>
      </w:tr>
      <w:tr w:rsidR="00180C0E" w14:paraId="3B559AAB" w14:textId="77777777">
        <w:tc>
          <w:tcPr>
            <w:tcW w:w="4680" w:type="dxa"/>
          </w:tcPr>
          <w:p w14:paraId="3B559AA6" w14:textId="77777777" w:rsidR="00180C0E" w:rsidRDefault="00000000">
            <w:r>
              <w:rPr>
                <w:b/>
              </w:rPr>
              <w:t xml:space="preserve">Prioritization Criteria </w:t>
            </w:r>
          </w:p>
        </w:tc>
        <w:tc>
          <w:tcPr>
            <w:tcW w:w="1260" w:type="dxa"/>
          </w:tcPr>
          <w:p w14:paraId="3B559AA7" w14:textId="77777777" w:rsidR="00180C0E" w:rsidRDefault="00180C0E">
            <w:pPr>
              <w:jc w:val="center"/>
              <w:rPr>
                <w:sz w:val="22"/>
                <w:szCs w:val="22"/>
              </w:rPr>
            </w:pPr>
          </w:p>
        </w:tc>
        <w:tc>
          <w:tcPr>
            <w:tcW w:w="1440" w:type="dxa"/>
          </w:tcPr>
          <w:p w14:paraId="3B559AA8" w14:textId="77777777" w:rsidR="00180C0E" w:rsidRDefault="00180C0E">
            <w:pPr>
              <w:jc w:val="center"/>
              <w:rPr>
                <w:sz w:val="22"/>
                <w:szCs w:val="22"/>
              </w:rPr>
            </w:pPr>
          </w:p>
        </w:tc>
        <w:tc>
          <w:tcPr>
            <w:tcW w:w="1260" w:type="dxa"/>
          </w:tcPr>
          <w:p w14:paraId="3B559AA9" w14:textId="77777777" w:rsidR="00180C0E" w:rsidRDefault="00180C0E">
            <w:pPr>
              <w:jc w:val="center"/>
              <w:rPr>
                <w:sz w:val="22"/>
                <w:szCs w:val="22"/>
              </w:rPr>
            </w:pPr>
          </w:p>
        </w:tc>
        <w:tc>
          <w:tcPr>
            <w:tcW w:w="1267" w:type="dxa"/>
          </w:tcPr>
          <w:p w14:paraId="3B559AAA" w14:textId="77777777" w:rsidR="00180C0E" w:rsidRDefault="00180C0E">
            <w:pPr>
              <w:jc w:val="center"/>
              <w:rPr>
                <w:sz w:val="22"/>
                <w:szCs w:val="22"/>
              </w:rPr>
            </w:pPr>
          </w:p>
        </w:tc>
      </w:tr>
      <w:tr w:rsidR="00180C0E" w14:paraId="3B559AB2" w14:textId="77777777">
        <w:tc>
          <w:tcPr>
            <w:tcW w:w="4680" w:type="dxa"/>
          </w:tcPr>
          <w:p w14:paraId="3B559AAC" w14:textId="77777777" w:rsidR="00180C0E" w:rsidRDefault="00000000">
            <w:pPr>
              <w:rPr>
                <w:sz w:val="22"/>
                <w:szCs w:val="22"/>
              </w:rPr>
            </w:pPr>
            <w:r>
              <w:rPr>
                <w:sz w:val="22"/>
                <w:szCs w:val="22"/>
              </w:rPr>
              <w:t xml:space="preserve">Does the problem behavior pose danger to the learner or to others? </w:t>
            </w:r>
          </w:p>
          <w:p w14:paraId="3B559AAD" w14:textId="77777777" w:rsidR="00180C0E" w:rsidRDefault="00000000">
            <w:pPr>
              <w:rPr>
                <w:sz w:val="22"/>
                <w:szCs w:val="22"/>
              </w:rPr>
            </w:pPr>
            <w:r>
              <w:rPr>
                <w:b/>
                <w:sz w:val="22"/>
                <w:szCs w:val="22"/>
              </w:rPr>
              <w:t>(0= Never; 1=Sometimes; 2= Often; 3= Always)</w:t>
            </w:r>
          </w:p>
        </w:tc>
        <w:tc>
          <w:tcPr>
            <w:tcW w:w="1260" w:type="dxa"/>
            <w:vAlign w:val="center"/>
          </w:tcPr>
          <w:p w14:paraId="3B559AAE" w14:textId="77777777" w:rsidR="00180C0E" w:rsidRDefault="00180C0E">
            <w:pPr>
              <w:jc w:val="center"/>
              <w:rPr>
                <w:sz w:val="22"/>
                <w:szCs w:val="22"/>
              </w:rPr>
            </w:pPr>
          </w:p>
        </w:tc>
        <w:tc>
          <w:tcPr>
            <w:tcW w:w="1440" w:type="dxa"/>
            <w:vAlign w:val="center"/>
          </w:tcPr>
          <w:p w14:paraId="3B559AAF" w14:textId="77777777" w:rsidR="00180C0E" w:rsidRDefault="00180C0E">
            <w:pPr>
              <w:jc w:val="center"/>
              <w:rPr>
                <w:sz w:val="22"/>
                <w:szCs w:val="22"/>
              </w:rPr>
            </w:pPr>
          </w:p>
        </w:tc>
        <w:tc>
          <w:tcPr>
            <w:tcW w:w="1260" w:type="dxa"/>
            <w:vAlign w:val="center"/>
          </w:tcPr>
          <w:p w14:paraId="3B559AB0" w14:textId="77777777" w:rsidR="00180C0E" w:rsidRDefault="00180C0E">
            <w:pPr>
              <w:jc w:val="center"/>
              <w:rPr>
                <w:sz w:val="22"/>
                <w:szCs w:val="22"/>
              </w:rPr>
            </w:pPr>
          </w:p>
        </w:tc>
        <w:tc>
          <w:tcPr>
            <w:tcW w:w="1267" w:type="dxa"/>
            <w:vAlign w:val="center"/>
          </w:tcPr>
          <w:p w14:paraId="3B559AB1" w14:textId="77777777" w:rsidR="00180C0E" w:rsidRDefault="00180C0E">
            <w:pPr>
              <w:jc w:val="center"/>
              <w:rPr>
                <w:sz w:val="22"/>
                <w:szCs w:val="22"/>
              </w:rPr>
            </w:pPr>
          </w:p>
        </w:tc>
      </w:tr>
      <w:tr w:rsidR="00180C0E" w14:paraId="3B559ABA" w14:textId="77777777">
        <w:tc>
          <w:tcPr>
            <w:tcW w:w="4680" w:type="dxa"/>
          </w:tcPr>
          <w:p w14:paraId="3B559AB3" w14:textId="77777777" w:rsidR="00180C0E" w:rsidRDefault="00000000">
            <w:pPr>
              <w:rPr>
                <w:sz w:val="22"/>
                <w:szCs w:val="22"/>
              </w:rPr>
            </w:pPr>
            <w:r>
              <w:rPr>
                <w:sz w:val="22"/>
                <w:szCs w:val="22"/>
              </w:rPr>
              <w:t xml:space="preserve">How often does the </w:t>
            </w:r>
            <w:proofErr w:type="gramStart"/>
            <w:r>
              <w:rPr>
                <w:sz w:val="22"/>
                <w:szCs w:val="22"/>
              </w:rPr>
              <w:t>problem behavior</w:t>
            </w:r>
            <w:proofErr w:type="gramEnd"/>
            <w:r>
              <w:rPr>
                <w:sz w:val="22"/>
                <w:szCs w:val="22"/>
              </w:rPr>
              <w:t xml:space="preserve"> occur?</w:t>
            </w:r>
          </w:p>
          <w:p w14:paraId="3B559AB4" w14:textId="77777777" w:rsidR="00180C0E" w:rsidRDefault="00000000">
            <w:pPr>
              <w:rPr>
                <w:sz w:val="22"/>
                <w:szCs w:val="22"/>
              </w:rPr>
            </w:pPr>
            <w:r>
              <w:rPr>
                <w:rFonts w:ascii="Gungsuh" w:eastAsia="Gungsuh" w:hAnsi="Gungsuh" w:cs="Gungsuh"/>
                <w:b/>
                <w:sz w:val="22"/>
                <w:szCs w:val="22"/>
              </w:rPr>
              <w:t xml:space="preserve">(0= &lt;1 time a week; 1= ≤ 2 times a </w:t>
            </w:r>
            <w:proofErr w:type="gramStart"/>
            <w:r>
              <w:rPr>
                <w:rFonts w:ascii="Gungsuh" w:eastAsia="Gungsuh" w:hAnsi="Gungsuh" w:cs="Gungsuh"/>
                <w:b/>
                <w:sz w:val="22"/>
                <w:szCs w:val="22"/>
              </w:rPr>
              <w:t>week;</w:t>
            </w:r>
            <w:proofErr w:type="gramEnd"/>
            <w:r>
              <w:rPr>
                <w:rFonts w:ascii="Gungsuh" w:eastAsia="Gungsuh" w:hAnsi="Gungsuh" w:cs="Gungsuh"/>
                <w:b/>
                <w:sz w:val="22"/>
                <w:szCs w:val="22"/>
              </w:rPr>
              <w:t xml:space="preserve"> </w:t>
            </w:r>
          </w:p>
          <w:p w14:paraId="3B559AB5" w14:textId="77777777" w:rsidR="00180C0E" w:rsidRDefault="00000000">
            <w:pPr>
              <w:rPr>
                <w:sz w:val="22"/>
                <w:szCs w:val="22"/>
              </w:rPr>
            </w:pPr>
            <w:r>
              <w:rPr>
                <w:b/>
                <w:sz w:val="22"/>
                <w:szCs w:val="22"/>
              </w:rPr>
              <w:t>2= 3 to 4 times a week; 3= 5 to 10 times a week; 4= &gt;10 times a week)</w:t>
            </w:r>
          </w:p>
        </w:tc>
        <w:tc>
          <w:tcPr>
            <w:tcW w:w="1260" w:type="dxa"/>
            <w:vAlign w:val="center"/>
          </w:tcPr>
          <w:p w14:paraId="3B559AB6" w14:textId="77777777" w:rsidR="00180C0E" w:rsidRDefault="00180C0E">
            <w:pPr>
              <w:jc w:val="center"/>
              <w:rPr>
                <w:sz w:val="22"/>
                <w:szCs w:val="22"/>
              </w:rPr>
            </w:pPr>
          </w:p>
        </w:tc>
        <w:tc>
          <w:tcPr>
            <w:tcW w:w="1440" w:type="dxa"/>
            <w:vAlign w:val="center"/>
          </w:tcPr>
          <w:p w14:paraId="3B559AB7" w14:textId="77777777" w:rsidR="00180C0E" w:rsidRDefault="00180C0E">
            <w:pPr>
              <w:jc w:val="center"/>
              <w:rPr>
                <w:sz w:val="22"/>
                <w:szCs w:val="22"/>
              </w:rPr>
            </w:pPr>
          </w:p>
        </w:tc>
        <w:tc>
          <w:tcPr>
            <w:tcW w:w="1260" w:type="dxa"/>
            <w:vAlign w:val="center"/>
          </w:tcPr>
          <w:p w14:paraId="3B559AB8" w14:textId="77777777" w:rsidR="00180C0E" w:rsidRDefault="00180C0E">
            <w:pPr>
              <w:jc w:val="center"/>
              <w:rPr>
                <w:sz w:val="22"/>
                <w:szCs w:val="22"/>
              </w:rPr>
            </w:pPr>
          </w:p>
        </w:tc>
        <w:tc>
          <w:tcPr>
            <w:tcW w:w="1267" w:type="dxa"/>
            <w:vAlign w:val="center"/>
          </w:tcPr>
          <w:p w14:paraId="3B559AB9" w14:textId="77777777" w:rsidR="00180C0E" w:rsidRDefault="00180C0E">
            <w:pPr>
              <w:jc w:val="center"/>
              <w:rPr>
                <w:sz w:val="22"/>
                <w:szCs w:val="22"/>
              </w:rPr>
            </w:pPr>
          </w:p>
        </w:tc>
      </w:tr>
      <w:tr w:rsidR="00180C0E" w14:paraId="3B559AC2" w14:textId="77777777">
        <w:tc>
          <w:tcPr>
            <w:tcW w:w="4680" w:type="dxa"/>
          </w:tcPr>
          <w:p w14:paraId="3B559ABB" w14:textId="77777777" w:rsidR="00180C0E" w:rsidRDefault="00000000">
            <w:pPr>
              <w:rPr>
                <w:sz w:val="22"/>
                <w:szCs w:val="22"/>
              </w:rPr>
            </w:pPr>
            <w:r>
              <w:rPr>
                <w:sz w:val="22"/>
                <w:szCs w:val="22"/>
              </w:rPr>
              <w:t xml:space="preserve">How long </w:t>
            </w:r>
            <w:proofErr w:type="gramStart"/>
            <w:r>
              <w:rPr>
                <w:sz w:val="22"/>
                <w:szCs w:val="22"/>
              </w:rPr>
              <w:t>standing is</w:t>
            </w:r>
            <w:proofErr w:type="gramEnd"/>
            <w:r>
              <w:rPr>
                <w:sz w:val="22"/>
                <w:szCs w:val="22"/>
              </w:rPr>
              <w:t xml:space="preserve"> the </w:t>
            </w:r>
            <w:proofErr w:type="gramStart"/>
            <w:r>
              <w:rPr>
                <w:sz w:val="22"/>
                <w:szCs w:val="22"/>
              </w:rPr>
              <w:t>problem behavior</w:t>
            </w:r>
            <w:proofErr w:type="gramEnd"/>
            <w:r>
              <w:rPr>
                <w:sz w:val="22"/>
                <w:szCs w:val="22"/>
              </w:rPr>
              <w:t xml:space="preserve">? </w:t>
            </w:r>
          </w:p>
          <w:p w14:paraId="3B559ABC" w14:textId="77777777" w:rsidR="00180C0E" w:rsidRDefault="00000000">
            <w:pPr>
              <w:rPr>
                <w:sz w:val="22"/>
                <w:szCs w:val="22"/>
              </w:rPr>
            </w:pPr>
            <w:r>
              <w:rPr>
                <w:rFonts w:ascii="Gungsuh" w:eastAsia="Gungsuh" w:hAnsi="Gungsuh" w:cs="Gungsuh"/>
                <w:b/>
                <w:sz w:val="22"/>
                <w:szCs w:val="22"/>
              </w:rPr>
              <w:t xml:space="preserve">(0= ≤ 1 week; 1= ≤ 2 weeks; 2= ≤ 3 </w:t>
            </w:r>
            <w:proofErr w:type="gramStart"/>
            <w:r>
              <w:rPr>
                <w:rFonts w:ascii="Gungsuh" w:eastAsia="Gungsuh" w:hAnsi="Gungsuh" w:cs="Gungsuh"/>
                <w:b/>
                <w:sz w:val="22"/>
                <w:szCs w:val="22"/>
              </w:rPr>
              <w:t>weeks;</w:t>
            </w:r>
            <w:proofErr w:type="gramEnd"/>
            <w:r>
              <w:rPr>
                <w:rFonts w:ascii="Gungsuh" w:eastAsia="Gungsuh" w:hAnsi="Gungsuh" w:cs="Gungsuh"/>
                <w:b/>
                <w:sz w:val="22"/>
                <w:szCs w:val="22"/>
              </w:rPr>
              <w:t xml:space="preserve"> </w:t>
            </w:r>
          </w:p>
          <w:p w14:paraId="3B559ABD" w14:textId="77777777" w:rsidR="00180C0E" w:rsidRDefault="00000000">
            <w:pPr>
              <w:rPr>
                <w:sz w:val="22"/>
                <w:szCs w:val="22"/>
              </w:rPr>
            </w:pPr>
            <w:r>
              <w:rPr>
                <w:rFonts w:ascii="Gungsuh" w:eastAsia="Gungsuh" w:hAnsi="Gungsuh" w:cs="Gungsuh"/>
                <w:b/>
                <w:sz w:val="22"/>
                <w:szCs w:val="22"/>
              </w:rPr>
              <w:t>3= ≤4 weeks; 4= &gt;4 weeks)</w:t>
            </w:r>
          </w:p>
        </w:tc>
        <w:tc>
          <w:tcPr>
            <w:tcW w:w="1260" w:type="dxa"/>
            <w:vAlign w:val="center"/>
          </w:tcPr>
          <w:p w14:paraId="3B559ABE" w14:textId="77777777" w:rsidR="00180C0E" w:rsidRDefault="00180C0E">
            <w:pPr>
              <w:jc w:val="center"/>
              <w:rPr>
                <w:sz w:val="22"/>
                <w:szCs w:val="22"/>
              </w:rPr>
            </w:pPr>
          </w:p>
        </w:tc>
        <w:tc>
          <w:tcPr>
            <w:tcW w:w="1440" w:type="dxa"/>
            <w:vAlign w:val="center"/>
          </w:tcPr>
          <w:p w14:paraId="3B559ABF" w14:textId="77777777" w:rsidR="00180C0E" w:rsidRDefault="00180C0E">
            <w:pPr>
              <w:jc w:val="center"/>
              <w:rPr>
                <w:sz w:val="22"/>
                <w:szCs w:val="22"/>
              </w:rPr>
            </w:pPr>
          </w:p>
        </w:tc>
        <w:tc>
          <w:tcPr>
            <w:tcW w:w="1260" w:type="dxa"/>
            <w:vAlign w:val="center"/>
          </w:tcPr>
          <w:p w14:paraId="3B559AC0" w14:textId="77777777" w:rsidR="00180C0E" w:rsidRDefault="00180C0E">
            <w:pPr>
              <w:jc w:val="center"/>
              <w:rPr>
                <w:sz w:val="22"/>
                <w:szCs w:val="22"/>
              </w:rPr>
            </w:pPr>
          </w:p>
        </w:tc>
        <w:tc>
          <w:tcPr>
            <w:tcW w:w="1267" w:type="dxa"/>
            <w:vAlign w:val="center"/>
          </w:tcPr>
          <w:p w14:paraId="3B559AC1" w14:textId="77777777" w:rsidR="00180C0E" w:rsidRDefault="00180C0E">
            <w:pPr>
              <w:jc w:val="center"/>
              <w:rPr>
                <w:sz w:val="22"/>
                <w:szCs w:val="22"/>
              </w:rPr>
            </w:pPr>
          </w:p>
        </w:tc>
      </w:tr>
      <w:tr w:rsidR="00180C0E" w14:paraId="3B559ACA" w14:textId="77777777">
        <w:tc>
          <w:tcPr>
            <w:tcW w:w="4680" w:type="dxa"/>
          </w:tcPr>
          <w:p w14:paraId="3B559AC3" w14:textId="77777777" w:rsidR="00180C0E" w:rsidRDefault="00000000">
            <w:pPr>
              <w:rPr>
                <w:sz w:val="22"/>
                <w:szCs w:val="22"/>
              </w:rPr>
            </w:pPr>
            <w:r>
              <w:rPr>
                <w:sz w:val="22"/>
                <w:szCs w:val="22"/>
              </w:rPr>
              <w:t xml:space="preserve">Will changing the problem behavior produce higher rate of reinforcement for the student? </w:t>
            </w:r>
          </w:p>
          <w:p w14:paraId="3B559AC4" w14:textId="77777777" w:rsidR="00180C0E" w:rsidRDefault="00000000">
            <w:pPr>
              <w:rPr>
                <w:sz w:val="22"/>
                <w:szCs w:val="22"/>
              </w:rPr>
            </w:pPr>
            <w:r>
              <w:rPr>
                <w:b/>
                <w:sz w:val="22"/>
                <w:szCs w:val="22"/>
              </w:rPr>
              <w:t xml:space="preserve">(0= Never; 1= Sometimes; 2= </w:t>
            </w:r>
            <w:proofErr w:type="gramStart"/>
            <w:r>
              <w:rPr>
                <w:b/>
                <w:sz w:val="22"/>
                <w:szCs w:val="22"/>
              </w:rPr>
              <w:t>Often;</w:t>
            </w:r>
            <w:proofErr w:type="gramEnd"/>
            <w:r>
              <w:rPr>
                <w:b/>
                <w:sz w:val="22"/>
                <w:szCs w:val="22"/>
              </w:rPr>
              <w:t xml:space="preserve"> </w:t>
            </w:r>
          </w:p>
          <w:p w14:paraId="3B559AC5" w14:textId="77777777" w:rsidR="00180C0E" w:rsidRDefault="00000000">
            <w:pPr>
              <w:rPr>
                <w:sz w:val="22"/>
                <w:szCs w:val="22"/>
              </w:rPr>
            </w:pPr>
            <w:r>
              <w:rPr>
                <w:b/>
                <w:sz w:val="22"/>
                <w:szCs w:val="22"/>
              </w:rPr>
              <w:t>3= Always)</w:t>
            </w:r>
          </w:p>
        </w:tc>
        <w:tc>
          <w:tcPr>
            <w:tcW w:w="1260" w:type="dxa"/>
            <w:vAlign w:val="center"/>
          </w:tcPr>
          <w:p w14:paraId="3B559AC6" w14:textId="77777777" w:rsidR="00180C0E" w:rsidRDefault="00180C0E">
            <w:pPr>
              <w:jc w:val="center"/>
              <w:rPr>
                <w:sz w:val="22"/>
                <w:szCs w:val="22"/>
              </w:rPr>
            </w:pPr>
          </w:p>
        </w:tc>
        <w:tc>
          <w:tcPr>
            <w:tcW w:w="1440" w:type="dxa"/>
            <w:vAlign w:val="center"/>
          </w:tcPr>
          <w:p w14:paraId="3B559AC7" w14:textId="77777777" w:rsidR="00180C0E" w:rsidRDefault="00180C0E">
            <w:pPr>
              <w:jc w:val="center"/>
              <w:rPr>
                <w:sz w:val="22"/>
                <w:szCs w:val="22"/>
              </w:rPr>
            </w:pPr>
          </w:p>
        </w:tc>
        <w:tc>
          <w:tcPr>
            <w:tcW w:w="1260" w:type="dxa"/>
            <w:vAlign w:val="center"/>
          </w:tcPr>
          <w:p w14:paraId="3B559AC8" w14:textId="77777777" w:rsidR="00180C0E" w:rsidRDefault="00180C0E">
            <w:pPr>
              <w:jc w:val="center"/>
              <w:rPr>
                <w:sz w:val="22"/>
                <w:szCs w:val="22"/>
              </w:rPr>
            </w:pPr>
          </w:p>
        </w:tc>
        <w:tc>
          <w:tcPr>
            <w:tcW w:w="1267" w:type="dxa"/>
            <w:vAlign w:val="center"/>
          </w:tcPr>
          <w:p w14:paraId="3B559AC9" w14:textId="77777777" w:rsidR="00180C0E" w:rsidRDefault="00180C0E">
            <w:pPr>
              <w:jc w:val="center"/>
              <w:rPr>
                <w:sz w:val="22"/>
                <w:szCs w:val="22"/>
              </w:rPr>
            </w:pPr>
          </w:p>
        </w:tc>
      </w:tr>
      <w:tr w:rsidR="00180C0E" w14:paraId="3B559AD2" w14:textId="77777777">
        <w:tc>
          <w:tcPr>
            <w:tcW w:w="4680" w:type="dxa"/>
          </w:tcPr>
          <w:p w14:paraId="3B559ACB" w14:textId="77777777" w:rsidR="00180C0E" w:rsidRDefault="00000000">
            <w:pPr>
              <w:rPr>
                <w:sz w:val="22"/>
                <w:szCs w:val="22"/>
              </w:rPr>
            </w:pPr>
            <w:r>
              <w:rPr>
                <w:sz w:val="22"/>
                <w:szCs w:val="22"/>
              </w:rPr>
              <w:t xml:space="preserve">What is the relative importance of the problem behavior to future skills development and independent functioning? </w:t>
            </w:r>
          </w:p>
          <w:p w14:paraId="3B559ACC" w14:textId="77777777" w:rsidR="00180C0E" w:rsidRDefault="00000000">
            <w:pPr>
              <w:rPr>
                <w:sz w:val="22"/>
                <w:szCs w:val="22"/>
              </w:rPr>
            </w:pPr>
            <w:r>
              <w:rPr>
                <w:b/>
                <w:sz w:val="22"/>
                <w:szCs w:val="22"/>
              </w:rPr>
              <w:t xml:space="preserve">(0= Not Important; 1= Somewhat Important; 2= </w:t>
            </w:r>
            <w:proofErr w:type="gramStart"/>
            <w:r>
              <w:rPr>
                <w:b/>
                <w:sz w:val="22"/>
                <w:szCs w:val="22"/>
              </w:rPr>
              <w:t>Important;</w:t>
            </w:r>
            <w:proofErr w:type="gramEnd"/>
            <w:r>
              <w:rPr>
                <w:b/>
                <w:sz w:val="22"/>
                <w:szCs w:val="22"/>
              </w:rPr>
              <w:t xml:space="preserve"> </w:t>
            </w:r>
          </w:p>
          <w:p w14:paraId="3B559ACD" w14:textId="77777777" w:rsidR="00180C0E" w:rsidRDefault="00000000">
            <w:pPr>
              <w:rPr>
                <w:sz w:val="22"/>
                <w:szCs w:val="22"/>
              </w:rPr>
            </w:pPr>
            <w:r>
              <w:rPr>
                <w:b/>
                <w:sz w:val="22"/>
                <w:szCs w:val="22"/>
              </w:rPr>
              <w:t>3= Very Important)</w:t>
            </w:r>
          </w:p>
        </w:tc>
        <w:tc>
          <w:tcPr>
            <w:tcW w:w="1260" w:type="dxa"/>
            <w:vAlign w:val="center"/>
          </w:tcPr>
          <w:p w14:paraId="3B559ACE" w14:textId="77777777" w:rsidR="00180C0E" w:rsidRDefault="00180C0E">
            <w:pPr>
              <w:jc w:val="center"/>
              <w:rPr>
                <w:sz w:val="22"/>
                <w:szCs w:val="22"/>
              </w:rPr>
            </w:pPr>
          </w:p>
        </w:tc>
        <w:tc>
          <w:tcPr>
            <w:tcW w:w="1440" w:type="dxa"/>
            <w:vAlign w:val="center"/>
          </w:tcPr>
          <w:p w14:paraId="3B559ACF" w14:textId="77777777" w:rsidR="00180C0E" w:rsidRDefault="00180C0E">
            <w:pPr>
              <w:jc w:val="center"/>
              <w:rPr>
                <w:sz w:val="22"/>
                <w:szCs w:val="22"/>
              </w:rPr>
            </w:pPr>
          </w:p>
        </w:tc>
        <w:tc>
          <w:tcPr>
            <w:tcW w:w="1260" w:type="dxa"/>
            <w:vAlign w:val="center"/>
          </w:tcPr>
          <w:p w14:paraId="3B559AD0" w14:textId="77777777" w:rsidR="00180C0E" w:rsidRDefault="00180C0E">
            <w:pPr>
              <w:jc w:val="center"/>
              <w:rPr>
                <w:sz w:val="22"/>
                <w:szCs w:val="22"/>
              </w:rPr>
            </w:pPr>
          </w:p>
        </w:tc>
        <w:tc>
          <w:tcPr>
            <w:tcW w:w="1267" w:type="dxa"/>
            <w:vAlign w:val="center"/>
          </w:tcPr>
          <w:p w14:paraId="3B559AD1" w14:textId="77777777" w:rsidR="00180C0E" w:rsidRDefault="00180C0E">
            <w:pPr>
              <w:jc w:val="center"/>
              <w:rPr>
                <w:sz w:val="22"/>
                <w:szCs w:val="22"/>
              </w:rPr>
            </w:pPr>
          </w:p>
        </w:tc>
      </w:tr>
      <w:tr w:rsidR="00180C0E" w14:paraId="3B559AD9" w14:textId="77777777">
        <w:tc>
          <w:tcPr>
            <w:tcW w:w="4680" w:type="dxa"/>
          </w:tcPr>
          <w:p w14:paraId="3B559AD3" w14:textId="77777777" w:rsidR="00180C0E" w:rsidRDefault="00000000">
            <w:pPr>
              <w:rPr>
                <w:sz w:val="22"/>
                <w:szCs w:val="22"/>
              </w:rPr>
            </w:pPr>
            <w:r>
              <w:rPr>
                <w:sz w:val="22"/>
                <w:szCs w:val="22"/>
              </w:rPr>
              <w:t xml:space="preserve">Will changing the problem behavior produce reinforcement for significant others (teachers and or parents) </w:t>
            </w:r>
          </w:p>
          <w:p w14:paraId="3B559AD4" w14:textId="77777777" w:rsidR="00180C0E" w:rsidRDefault="00000000">
            <w:pPr>
              <w:rPr>
                <w:sz w:val="22"/>
                <w:szCs w:val="22"/>
              </w:rPr>
            </w:pPr>
            <w:r>
              <w:rPr>
                <w:b/>
                <w:sz w:val="22"/>
                <w:szCs w:val="22"/>
              </w:rPr>
              <w:t>(0= Never; 1= Sometimes; 2= Often; 3= Always)</w:t>
            </w:r>
          </w:p>
        </w:tc>
        <w:tc>
          <w:tcPr>
            <w:tcW w:w="1260" w:type="dxa"/>
            <w:vAlign w:val="center"/>
          </w:tcPr>
          <w:p w14:paraId="3B559AD5" w14:textId="77777777" w:rsidR="00180C0E" w:rsidRDefault="00180C0E">
            <w:pPr>
              <w:jc w:val="center"/>
              <w:rPr>
                <w:sz w:val="22"/>
                <w:szCs w:val="22"/>
              </w:rPr>
            </w:pPr>
          </w:p>
        </w:tc>
        <w:tc>
          <w:tcPr>
            <w:tcW w:w="1440" w:type="dxa"/>
            <w:vAlign w:val="center"/>
          </w:tcPr>
          <w:p w14:paraId="3B559AD6" w14:textId="77777777" w:rsidR="00180C0E" w:rsidRDefault="00180C0E">
            <w:pPr>
              <w:jc w:val="center"/>
              <w:rPr>
                <w:sz w:val="22"/>
                <w:szCs w:val="22"/>
              </w:rPr>
            </w:pPr>
          </w:p>
        </w:tc>
        <w:tc>
          <w:tcPr>
            <w:tcW w:w="1260" w:type="dxa"/>
            <w:vAlign w:val="center"/>
          </w:tcPr>
          <w:p w14:paraId="3B559AD7" w14:textId="77777777" w:rsidR="00180C0E" w:rsidRDefault="00180C0E">
            <w:pPr>
              <w:jc w:val="center"/>
              <w:rPr>
                <w:sz w:val="22"/>
                <w:szCs w:val="22"/>
              </w:rPr>
            </w:pPr>
          </w:p>
        </w:tc>
        <w:tc>
          <w:tcPr>
            <w:tcW w:w="1267" w:type="dxa"/>
            <w:vAlign w:val="center"/>
          </w:tcPr>
          <w:p w14:paraId="3B559AD8" w14:textId="77777777" w:rsidR="00180C0E" w:rsidRDefault="00180C0E">
            <w:pPr>
              <w:jc w:val="center"/>
              <w:rPr>
                <w:sz w:val="22"/>
                <w:szCs w:val="22"/>
              </w:rPr>
            </w:pPr>
          </w:p>
        </w:tc>
      </w:tr>
      <w:tr w:rsidR="00180C0E" w14:paraId="3B559AE0" w14:textId="77777777">
        <w:tc>
          <w:tcPr>
            <w:tcW w:w="4680" w:type="dxa"/>
          </w:tcPr>
          <w:p w14:paraId="3B559ADA" w14:textId="77777777" w:rsidR="00180C0E" w:rsidRDefault="00000000">
            <w:pPr>
              <w:rPr>
                <w:sz w:val="22"/>
                <w:szCs w:val="22"/>
              </w:rPr>
            </w:pPr>
            <w:r>
              <w:rPr>
                <w:sz w:val="22"/>
                <w:szCs w:val="22"/>
              </w:rPr>
              <w:t xml:space="preserve">How likely is </w:t>
            </w:r>
            <w:proofErr w:type="gramStart"/>
            <w:r>
              <w:rPr>
                <w:sz w:val="22"/>
                <w:szCs w:val="22"/>
              </w:rPr>
              <w:t>the success</w:t>
            </w:r>
            <w:proofErr w:type="gramEnd"/>
            <w:r>
              <w:rPr>
                <w:sz w:val="22"/>
                <w:szCs w:val="22"/>
              </w:rPr>
              <w:t xml:space="preserve"> in changing the problem behavior? </w:t>
            </w:r>
          </w:p>
          <w:p w14:paraId="3B559ADB" w14:textId="77777777" w:rsidR="00180C0E" w:rsidRDefault="00000000">
            <w:pPr>
              <w:rPr>
                <w:sz w:val="22"/>
                <w:szCs w:val="22"/>
              </w:rPr>
            </w:pPr>
            <w:r>
              <w:rPr>
                <w:b/>
                <w:sz w:val="22"/>
                <w:szCs w:val="22"/>
              </w:rPr>
              <w:t>(0= Not Likely; 1= Somewhat Likely; 2= Likely; 3= Very Likely)</w:t>
            </w:r>
          </w:p>
        </w:tc>
        <w:tc>
          <w:tcPr>
            <w:tcW w:w="1260" w:type="dxa"/>
            <w:vAlign w:val="center"/>
          </w:tcPr>
          <w:p w14:paraId="3B559ADC" w14:textId="77777777" w:rsidR="00180C0E" w:rsidRDefault="00180C0E">
            <w:pPr>
              <w:jc w:val="center"/>
              <w:rPr>
                <w:sz w:val="22"/>
                <w:szCs w:val="22"/>
              </w:rPr>
            </w:pPr>
          </w:p>
        </w:tc>
        <w:tc>
          <w:tcPr>
            <w:tcW w:w="1440" w:type="dxa"/>
            <w:vAlign w:val="center"/>
          </w:tcPr>
          <w:p w14:paraId="3B559ADD" w14:textId="77777777" w:rsidR="00180C0E" w:rsidRDefault="00180C0E">
            <w:pPr>
              <w:jc w:val="center"/>
              <w:rPr>
                <w:sz w:val="22"/>
                <w:szCs w:val="22"/>
              </w:rPr>
            </w:pPr>
          </w:p>
        </w:tc>
        <w:tc>
          <w:tcPr>
            <w:tcW w:w="1260" w:type="dxa"/>
            <w:vAlign w:val="center"/>
          </w:tcPr>
          <w:p w14:paraId="3B559ADE" w14:textId="77777777" w:rsidR="00180C0E" w:rsidRDefault="00180C0E">
            <w:pPr>
              <w:jc w:val="center"/>
              <w:rPr>
                <w:sz w:val="22"/>
                <w:szCs w:val="22"/>
              </w:rPr>
            </w:pPr>
          </w:p>
        </w:tc>
        <w:tc>
          <w:tcPr>
            <w:tcW w:w="1267" w:type="dxa"/>
            <w:vAlign w:val="center"/>
          </w:tcPr>
          <w:p w14:paraId="3B559ADF" w14:textId="77777777" w:rsidR="00180C0E" w:rsidRDefault="00180C0E">
            <w:pPr>
              <w:jc w:val="center"/>
              <w:rPr>
                <w:sz w:val="22"/>
                <w:szCs w:val="22"/>
              </w:rPr>
            </w:pPr>
          </w:p>
        </w:tc>
      </w:tr>
      <w:tr w:rsidR="00180C0E" w14:paraId="3B559AE8" w14:textId="77777777">
        <w:tc>
          <w:tcPr>
            <w:tcW w:w="4680" w:type="dxa"/>
            <w:tcBorders>
              <w:bottom w:val="single" w:sz="4" w:space="0" w:color="000000"/>
            </w:tcBorders>
          </w:tcPr>
          <w:p w14:paraId="3B559AE1" w14:textId="77777777" w:rsidR="00180C0E" w:rsidRDefault="00000000">
            <w:pPr>
              <w:rPr>
                <w:sz w:val="22"/>
                <w:szCs w:val="22"/>
              </w:rPr>
            </w:pPr>
            <w:r>
              <w:rPr>
                <w:sz w:val="22"/>
                <w:szCs w:val="22"/>
              </w:rPr>
              <w:t xml:space="preserve">How much will </w:t>
            </w:r>
            <w:proofErr w:type="spellStart"/>
            <w:proofErr w:type="gramStart"/>
            <w:r>
              <w:rPr>
                <w:sz w:val="22"/>
                <w:szCs w:val="22"/>
              </w:rPr>
              <w:t>is</w:t>
            </w:r>
            <w:proofErr w:type="spellEnd"/>
            <w:proofErr w:type="gramEnd"/>
            <w:r>
              <w:rPr>
                <w:sz w:val="22"/>
                <w:szCs w:val="22"/>
              </w:rPr>
              <w:t xml:space="preserve"> cost to change the problem behavior? </w:t>
            </w:r>
          </w:p>
          <w:p w14:paraId="3B559AE2" w14:textId="77777777" w:rsidR="00180C0E" w:rsidRDefault="00000000">
            <w:pPr>
              <w:rPr>
                <w:sz w:val="22"/>
                <w:szCs w:val="22"/>
              </w:rPr>
            </w:pPr>
            <w:r>
              <w:rPr>
                <w:b/>
                <w:sz w:val="22"/>
                <w:szCs w:val="22"/>
              </w:rPr>
              <w:t xml:space="preserve">(0=Above average cost; 1=Average </w:t>
            </w:r>
            <w:proofErr w:type="gramStart"/>
            <w:r>
              <w:rPr>
                <w:b/>
                <w:sz w:val="22"/>
                <w:szCs w:val="22"/>
              </w:rPr>
              <w:t>Cost;</w:t>
            </w:r>
            <w:proofErr w:type="gramEnd"/>
            <w:r>
              <w:rPr>
                <w:b/>
                <w:sz w:val="22"/>
                <w:szCs w:val="22"/>
              </w:rPr>
              <w:t xml:space="preserve"> </w:t>
            </w:r>
          </w:p>
          <w:p w14:paraId="3B559AE3" w14:textId="77777777" w:rsidR="00180C0E" w:rsidRDefault="00000000">
            <w:pPr>
              <w:rPr>
                <w:sz w:val="22"/>
                <w:szCs w:val="22"/>
              </w:rPr>
            </w:pPr>
            <w:r>
              <w:rPr>
                <w:b/>
                <w:sz w:val="22"/>
                <w:szCs w:val="22"/>
              </w:rPr>
              <w:t xml:space="preserve">2=Below average cost) </w:t>
            </w:r>
          </w:p>
        </w:tc>
        <w:tc>
          <w:tcPr>
            <w:tcW w:w="1260" w:type="dxa"/>
            <w:tcBorders>
              <w:bottom w:val="single" w:sz="4" w:space="0" w:color="000000"/>
            </w:tcBorders>
            <w:vAlign w:val="center"/>
          </w:tcPr>
          <w:p w14:paraId="3B559AE4" w14:textId="77777777" w:rsidR="00180C0E" w:rsidRDefault="00180C0E">
            <w:pPr>
              <w:jc w:val="center"/>
              <w:rPr>
                <w:sz w:val="22"/>
                <w:szCs w:val="22"/>
              </w:rPr>
            </w:pPr>
          </w:p>
        </w:tc>
        <w:tc>
          <w:tcPr>
            <w:tcW w:w="1440" w:type="dxa"/>
            <w:tcBorders>
              <w:bottom w:val="single" w:sz="4" w:space="0" w:color="000000"/>
            </w:tcBorders>
            <w:vAlign w:val="center"/>
          </w:tcPr>
          <w:p w14:paraId="3B559AE5" w14:textId="77777777" w:rsidR="00180C0E" w:rsidRDefault="00180C0E">
            <w:pPr>
              <w:jc w:val="center"/>
              <w:rPr>
                <w:sz w:val="22"/>
                <w:szCs w:val="22"/>
              </w:rPr>
            </w:pPr>
          </w:p>
        </w:tc>
        <w:tc>
          <w:tcPr>
            <w:tcW w:w="1260" w:type="dxa"/>
            <w:tcBorders>
              <w:bottom w:val="single" w:sz="4" w:space="0" w:color="000000"/>
            </w:tcBorders>
            <w:vAlign w:val="center"/>
          </w:tcPr>
          <w:p w14:paraId="3B559AE6" w14:textId="77777777" w:rsidR="00180C0E" w:rsidRDefault="00180C0E">
            <w:pPr>
              <w:jc w:val="center"/>
              <w:rPr>
                <w:sz w:val="22"/>
                <w:szCs w:val="22"/>
              </w:rPr>
            </w:pPr>
          </w:p>
        </w:tc>
        <w:tc>
          <w:tcPr>
            <w:tcW w:w="1267" w:type="dxa"/>
            <w:tcBorders>
              <w:bottom w:val="single" w:sz="4" w:space="0" w:color="000000"/>
            </w:tcBorders>
            <w:vAlign w:val="center"/>
          </w:tcPr>
          <w:p w14:paraId="3B559AE7" w14:textId="77777777" w:rsidR="00180C0E" w:rsidRDefault="00180C0E">
            <w:pPr>
              <w:jc w:val="center"/>
              <w:rPr>
                <w:sz w:val="22"/>
                <w:szCs w:val="22"/>
              </w:rPr>
            </w:pPr>
          </w:p>
        </w:tc>
      </w:tr>
      <w:tr w:rsidR="00180C0E" w14:paraId="3B559AEE" w14:textId="77777777">
        <w:tc>
          <w:tcPr>
            <w:tcW w:w="4680" w:type="dxa"/>
            <w:shd w:val="clear" w:color="auto" w:fill="C0C0C0"/>
          </w:tcPr>
          <w:p w14:paraId="3B559AE9" w14:textId="77777777" w:rsidR="00180C0E" w:rsidRDefault="00180C0E">
            <w:pPr>
              <w:rPr>
                <w:sz w:val="22"/>
                <w:szCs w:val="22"/>
              </w:rPr>
            </w:pPr>
          </w:p>
        </w:tc>
        <w:tc>
          <w:tcPr>
            <w:tcW w:w="1260" w:type="dxa"/>
            <w:shd w:val="clear" w:color="auto" w:fill="C0C0C0"/>
            <w:vAlign w:val="center"/>
          </w:tcPr>
          <w:p w14:paraId="3B559AEA" w14:textId="77777777" w:rsidR="00180C0E" w:rsidRDefault="00180C0E">
            <w:pPr>
              <w:jc w:val="center"/>
              <w:rPr>
                <w:sz w:val="22"/>
                <w:szCs w:val="22"/>
              </w:rPr>
            </w:pPr>
          </w:p>
        </w:tc>
        <w:tc>
          <w:tcPr>
            <w:tcW w:w="1440" w:type="dxa"/>
            <w:shd w:val="clear" w:color="auto" w:fill="C0C0C0"/>
            <w:vAlign w:val="center"/>
          </w:tcPr>
          <w:p w14:paraId="3B559AEB" w14:textId="77777777" w:rsidR="00180C0E" w:rsidRDefault="00180C0E">
            <w:pPr>
              <w:jc w:val="center"/>
              <w:rPr>
                <w:sz w:val="22"/>
                <w:szCs w:val="22"/>
              </w:rPr>
            </w:pPr>
          </w:p>
        </w:tc>
        <w:tc>
          <w:tcPr>
            <w:tcW w:w="1260" w:type="dxa"/>
            <w:shd w:val="clear" w:color="auto" w:fill="C0C0C0"/>
            <w:vAlign w:val="center"/>
          </w:tcPr>
          <w:p w14:paraId="3B559AEC" w14:textId="77777777" w:rsidR="00180C0E" w:rsidRDefault="00180C0E">
            <w:pPr>
              <w:jc w:val="center"/>
              <w:rPr>
                <w:sz w:val="22"/>
                <w:szCs w:val="22"/>
              </w:rPr>
            </w:pPr>
          </w:p>
        </w:tc>
        <w:tc>
          <w:tcPr>
            <w:tcW w:w="1267" w:type="dxa"/>
            <w:shd w:val="clear" w:color="auto" w:fill="C0C0C0"/>
            <w:vAlign w:val="center"/>
          </w:tcPr>
          <w:p w14:paraId="3B559AED" w14:textId="77777777" w:rsidR="00180C0E" w:rsidRDefault="00180C0E">
            <w:pPr>
              <w:jc w:val="center"/>
              <w:rPr>
                <w:sz w:val="22"/>
                <w:szCs w:val="22"/>
              </w:rPr>
            </w:pPr>
          </w:p>
        </w:tc>
      </w:tr>
      <w:tr w:rsidR="00180C0E" w14:paraId="3B559AF4" w14:textId="77777777">
        <w:tc>
          <w:tcPr>
            <w:tcW w:w="4680" w:type="dxa"/>
          </w:tcPr>
          <w:p w14:paraId="3B559AEF" w14:textId="77777777" w:rsidR="00180C0E" w:rsidRDefault="00000000">
            <w:pPr>
              <w:jc w:val="center"/>
              <w:rPr>
                <w:sz w:val="22"/>
                <w:szCs w:val="22"/>
              </w:rPr>
            </w:pPr>
            <w:r>
              <w:rPr>
                <w:b/>
                <w:sz w:val="22"/>
                <w:szCs w:val="22"/>
              </w:rPr>
              <w:t xml:space="preserve">                                              Totals</w:t>
            </w:r>
          </w:p>
        </w:tc>
        <w:tc>
          <w:tcPr>
            <w:tcW w:w="1260" w:type="dxa"/>
            <w:vAlign w:val="center"/>
          </w:tcPr>
          <w:p w14:paraId="3B559AF0" w14:textId="77777777" w:rsidR="00180C0E" w:rsidRDefault="00180C0E">
            <w:pPr>
              <w:jc w:val="center"/>
              <w:rPr>
                <w:sz w:val="22"/>
                <w:szCs w:val="22"/>
              </w:rPr>
            </w:pPr>
          </w:p>
        </w:tc>
        <w:tc>
          <w:tcPr>
            <w:tcW w:w="1440" w:type="dxa"/>
            <w:vAlign w:val="center"/>
          </w:tcPr>
          <w:p w14:paraId="3B559AF1" w14:textId="77777777" w:rsidR="00180C0E" w:rsidRDefault="00180C0E">
            <w:pPr>
              <w:jc w:val="center"/>
              <w:rPr>
                <w:sz w:val="22"/>
                <w:szCs w:val="22"/>
              </w:rPr>
            </w:pPr>
          </w:p>
        </w:tc>
        <w:tc>
          <w:tcPr>
            <w:tcW w:w="1260" w:type="dxa"/>
            <w:vAlign w:val="center"/>
          </w:tcPr>
          <w:p w14:paraId="3B559AF2" w14:textId="77777777" w:rsidR="00180C0E" w:rsidRDefault="00180C0E">
            <w:pPr>
              <w:jc w:val="center"/>
              <w:rPr>
                <w:sz w:val="22"/>
                <w:szCs w:val="22"/>
              </w:rPr>
            </w:pPr>
          </w:p>
        </w:tc>
        <w:tc>
          <w:tcPr>
            <w:tcW w:w="1267" w:type="dxa"/>
            <w:vAlign w:val="center"/>
          </w:tcPr>
          <w:p w14:paraId="3B559AF3" w14:textId="77777777" w:rsidR="00180C0E" w:rsidRDefault="00180C0E">
            <w:pPr>
              <w:jc w:val="center"/>
              <w:rPr>
                <w:sz w:val="22"/>
                <w:szCs w:val="22"/>
              </w:rPr>
            </w:pPr>
          </w:p>
        </w:tc>
      </w:tr>
    </w:tbl>
    <w:p w14:paraId="3B559AF5" w14:textId="77777777" w:rsidR="00180C0E" w:rsidRDefault="00000000">
      <w:pPr>
        <w:spacing w:line="360" w:lineRule="auto"/>
      </w:pPr>
      <w:r>
        <w:rPr>
          <w:b/>
        </w:rPr>
        <w:t xml:space="preserve">Priority Ranking (Order the behaviors from highest to lowest score) </w:t>
      </w:r>
    </w:p>
    <w:tbl>
      <w:tblPr>
        <w:tblStyle w:val="a0"/>
        <w:tblW w:w="64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8"/>
        <w:gridCol w:w="2160"/>
      </w:tblGrid>
      <w:tr w:rsidR="00180C0E" w14:paraId="3B559AF8" w14:textId="77777777">
        <w:tc>
          <w:tcPr>
            <w:tcW w:w="4248" w:type="dxa"/>
          </w:tcPr>
          <w:p w14:paraId="3B559AF6" w14:textId="77777777" w:rsidR="00180C0E" w:rsidRDefault="00000000">
            <w:r>
              <w:rPr>
                <w:b/>
              </w:rPr>
              <w:t>Potential Target behavior(s)</w:t>
            </w:r>
          </w:p>
        </w:tc>
        <w:tc>
          <w:tcPr>
            <w:tcW w:w="2160" w:type="dxa"/>
          </w:tcPr>
          <w:p w14:paraId="3B559AF7" w14:textId="77777777" w:rsidR="00180C0E" w:rsidRDefault="00000000">
            <w:pPr>
              <w:jc w:val="center"/>
            </w:pPr>
            <w:r>
              <w:rPr>
                <w:b/>
              </w:rPr>
              <w:t xml:space="preserve">Level of Priority </w:t>
            </w:r>
          </w:p>
        </w:tc>
      </w:tr>
      <w:tr w:rsidR="00180C0E" w14:paraId="3B559AFB" w14:textId="77777777">
        <w:tc>
          <w:tcPr>
            <w:tcW w:w="4248" w:type="dxa"/>
          </w:tcPr>
          <w:p w14:paraId="3B559AF9" w14:textId="77777777" w:rsidR="00180C0E" w:rsidRDefault="00180C0E">
            <w:pPr>
              <w:rPr>
                <w:sz w:val="22"/>
                <w:szCs w:val="22"/>
              </w:rPr>
            </w:pPr>
          </w:p>
        </w:tc>
        <w:tc>
          <w:tcPr>
            <w:tcW w:w="2160" w:type="dxa"/>
            <w:vAlign w:val="center"/>
          </w:tcPr>
          <w:p w14:paraId="3B559AFA" w14:textId="77777777" w:rsidR="00180C0E" w:rsidRDefault="00000000">
            <w:pPr>
              <w:jc w:val="center"/>
              <w:rPr>
                <w:sz w:val="22"/>
                <w:szCs w:val="22"/>
              </w:rPr>
            </w:pPr>
            <w:r>
              <w:rPr>
                <w:sz w:val="22"/>
                <w:szCs w:val="22"/>
              </w:rPr>
              <w:t>1</w:t>
            </w:r>
          </w:p>
        </w:tc>
      </w:tr>
      <w:tr w:rsidR="00180C0E" w14:paraId="3B559AFE" w14:textId="77777777">
        <w:tc>
          <w:tcPr>
            <w:tcW w:w="4248" w:type="dxa"/>
          </w:tcPr>
          <w:p w14:paraId="3B559AFC" w14:textId="77777777" w:rsidR="00180C0E" w:rsidRDefault="00180C0E">
            <w:pPr>
              <w:rPr>
                <w:sz w:val="22"/>
                <w:szCs w:val="22"/>
              </w:rPr>
            </w:pPr>
          </w:p>
        </w:tc>
        <w:tc>
          <w:tcPr>
            <w:tcW w:w="2160" w:type="dxa"/>
            <w:vAlign w:val="center"/>
          </w:tcPr>
          <w:p w14:paraId="3B559AFD" w14:textId="77777777" w:rsidR="00180C0E" w:rsidRDefault="00000000">
            <w:pPr>
              <w:jc w:val="center"/>
              <w:rPr>
                <w:sz w:val="22"/>
                <w:szCs w:val="22"/>
              </w:rPr>
            </w:pPr>
            <w:r>
              <w:rPr>
                <w:sz w:val="22"/>
                <w:szCs w:val="22"/>
              </w:rPr>
              <w:t>2</w:t>
            </w:r>
          </w:p>
        </w:tc>
      </w:tr>
      <w:tr w:rsidR="00180C0E" w14:paraId="3B559B01" w14:textId="77777777">
        <w:tc>
          <w:tcPr>
            <w:tcW w:w="4248" w:type="dxa"/>
          </w:tcPr>
          <w:p w14:paraId="3B559AFF" w14:textId="77777777" w:rsidR="00180C0E" w:rsidRDefault="00180C0E">
            <w:pPr>
              <w:rPr>
                <w:sz w:val="22"/>
                <w:szCs w:val="22"/>
              </w:rPr>
            </w:pPr>
          </w:p>
        </w:tc>
        <w:tc>
          <w:tcPr>
            <w:tcW w:w="2160" w:type="dxa"/>
            <w:vAlign w:val="center"/>
          </w:tcPr>
          <w:p w14:paraId="3B559B00" w14:textId="77777777" w:rsidR="00180C0E" w:rsidRDefault="00000000">
            <w:pPr>
              <w:jc w:val="center"/>
              <w:rPr>
                <w:sz w:val="22"/>
                <w:szCs w:val="22"/>
              </w:rPr>
            </w:pPr>
            <w:r>
              <w:rPr>
                <w:sz w:val="22"/>
                <w:szCs w:val="22"/>
              </w:rPr>
              <w:t>3</w:t>
            </w:r>
          </w:p>
        </w:tc>
      </w:tr>
      <w:tr w:rsidR="00180C0E" w14:paraId="3B559B04" w14:textId="77777777">
        <w:tc>
          <w:tcPr>
            <w:tcW w:w="4248" w:type="dxa"/>
          </w:tcPr>
          <w:p w14:paraId="3B559B02" w14:textId="77777777" w:rsidR="00180C0E" w:rsidRDefault="00180C0E">
            <w:pPr>
              <w:rPr>
                <w:sz w:val="22"/>
                <w:szCs w:val="22"/>
              </w:rPr>
            </w:pPr>
          </w:p>
        </w:tc>
        <w:tc>
          <w:tcPr>
            <w:tcW w:w="2160" w:type="dxa"/>
            <w:vAlign w:val="center"/>
          </w:tcPr>
          <w:p w14:paraId="3B559B03" w14:textId="77777777" w:rsidR="00180C0E" w:rsidRDefault="00000000">
            <w:pPr>
              <w:jc w:val="center"/>
              <w:rPr>
                <w:sz w:val="22"/>
                <w:szCs w:val="22"/>
              </w:rPr>
            </w:pPr>
            <w:r>
              <w:rPr>
                <w:sz w:val="22"/>
                <w:szCs w:val="22"/>
              </w:rPr>
              <w:t>4</w:t>
            </w:r>
          </w:p>
        </w:tc>
      </w:tr>
    </w:tbl>
    <w:p w14:paraId="3B559B05" w14:textId="77777777" w:rsidR="00180C0E" w:rsidRDefault="00180C0E">
      <w:pPr>
        <w:spacing w:line="360" w:lineRule="auto"/>
      </w:pPr>
    </w:p>
    <w:sectPr w:rsidR="00180C0E">
      <w:footerReference w:type="even" r:id="rId6"/>
      <w:footerReference w:type="default" r:id="rId7"/>
      <w:pgSz w:w="12240" w:h="15840"/>
      <w:pgMar w:top="900" w:right="1800" w:bottom="90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5F5F" w14:textId="77777777" w:rsidR="00426E81" w:rsidRDefault="00426E81">
      <w:r>
        <w:separator/>
      </w:r>
    </w:p>
  </w:endnote>
  <w:endnote w:type="continuationSeparator" w:id="0">
    <w:p w14:paraId="27217EC9" w14:textId="77777777" w:rsidR="00426E81" w:rsidRDefault="0042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9B06" w14:textId="77777777" w:rsidR="00180C0E"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B559B07" w14:textId="77777777" w:rsidR="00180C0E" w:rsidRDefault="00180C0E">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9B08" w14:textId="77777777" w:rsidR="00180C0E" w:rsidRDefault="00000000">
    <w:pPr>
      <w:pBdr>
        <w:top w:val="nil"/>
        <w:left w:val="nil"/>
        <w:bottom w:val="nil"/>
        <w:right w:val="nil"/>
        <w:between w:val="nil"/>
      </w:pBdr>
      <w:tabs>
        <w:tab w:val="center" w:pos="4320"/>
        <w:tab w:val="right" w:pos="8640"/>
      </w:tabs>
      <w:jc w:val="right"/>
      <w:rPr>
        <w:color w:val="000000"/>
      </w:rPr>
    </w:pPr>
    <w:r>
      <w:rPr>
        <w:color w:val="000000"/>
        <w:sz w:val="20"/>
        <w:szCs w:val="20"/>
      </w:rPr>
      <w:t>Adapted from Copper, Heron, and Heward, 2007</w:t>
    </w:r>
    <w:r>
      <w:rPr>
        <w:color w:val="000000"/>
      </w:rPr>
      <w:t xml:space="preserve"> </w:t>
    </w:r>
  </w:p>
  <w:p w14:paraId="3B559B09" w14:textId="77777777" w:rsidR="00180C0E" w:rsidRDefault="00180C0E">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F024" w14:textId="77777777" w:rsidR="00426E81" w:rsidRDefault="00426E81">
      <w:r>
        <w:separator/>
      </w:r>
    </w:p>
  </w:footnote>
  <w:footnote w:type="continuationSeparator" w:id="0">
    <w:p w14:paraId="135F12B4" w14:textId="77777777" w:rsidR="00426E81" w:rsidRDefault="00426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0E"/>
    <w:rsid w:val="00180C0E"/>
    <w:rsid w:val="00426E81"/>
    <w:rsid w:val="00490303"/>
    <w:rsid w:val="00C46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9A9D"/>
  <w15:docId w15:val="{CC865E0C-4B9A-41BE-A2B7-17952BAD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1438</Characters>
  <Application>Microsoft Office Word</Application>
  <DocSecurity>0</DocSecurity>
  <Lines>104</Lines>
  <Paragraphs>35</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Dunlap, Kassandra</cp:lastModifiedBy>
  <cp:revision>2</cp:revision>
  <cp:lastPrinted>2026-02-11T14:21:00Z</cp:lastPrinted>
  <dcterms:created xsi:type="dcterms:W3CDTF">2026-02-11T14:21:00Z</dcterms:created>
  <dcterms:modified xsi:type="dcterms:W3CDTF">2026-02-11T14:21:00Z</dcterms:modified>
</cp:coreProperties>
</file>